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1565"/>
        <w:gridCol w:w="45"/>
      </w:tblGrid>
      <w:tr w:rsidR="003B5220" w:rsidRPr="003B5220">
        <w:trPr>
          <w:gridAfter w:val="1"/>
          <w:tblCellSpacing w:w="15" w:type="dxa"/>
          <w:jc w:val="center"/>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92"/>
              <w:gridCol w:w="3471"/>
            </w:tblGrid>
            <w:tr w:rsidR="003B5220" w:rsidRPr="003B5220">
              <w:trPr>
                <w:tblCellSpacing w:w="15" w:type="dxa"/>
                <w:jc w:val="center"/>
              </w:trPr>
              <w:tc>
                <w:tcPr>
                  <w:tcW w:w="0" w:type="auto"/>
                  <w:vAlign w:val="center"/>
                  <w:hideMark/>
                </w:tcPr>
                <w:p w:rsidR="003B5220" w:rsidRPr="003B5220" w:rsidRDefault="003B5220" w:rsidP="003B5220">
                  <w:pPr>
                    <w:spacing w:before="100" w:beforeAutospacing="1" w:after="100" w:afterAutospacing="1" w:line="240" w:lineRule="auto"/>
                    <w:outlineLvl w:val="0"/>
                    <w:rPr>
                      <w:rFonts w:ascii="Arial" w:eastAsia="Times New Roman" w:hAnsi="Arial" w:cs="Arial"/>
                      <w:b/>
                      <w:bCs/>
                      <w:color w:val="333333"/>
                      <w:kern w:val="36"/>
                      <w:sz w:val="48"/>
                      <w:szCs w:val="48"/>
                    </w:rPr>
                  </w:pPr>
                  <w:r w:rsidRPr="003B5220">
                    <w:rPr>
                      <w:rFonts w:ascii="Arial" w:eastAsia="Times New Roman" w:hAnsi="Arial" w:cs="Arial"/>
                      <w:b/>
                      <w:bCs/>
                      <w:color w:val="008000"/>
                      <w:kern w:val="36"/>
                      <w:sz w:val="48"/>
                      <w:szCs w:val="48"/>
                    </w:rPr>
                    <w:t>GO GREEN</w:t>
                  </w:r>
                </w:p>
                <w:p w:rsidR="003B5220" w:rsidRPr="003B5220" w:rsidRDefault="003B5220" w:rsidP="003B5220">
                  <w:pPr>
                    <w:spacing w:before="100" w:beforeAutospacing="1" w:after="100" w:afterAutospacing="1" w:line="240" w:lineRule="auto"/>
                    <w:outlineLvl w:val="2"/>
                    <w:rPr>
                      <w:rFonts w:ascii="Arial" w:eastAsia="Times New Roman" w:hAnsi="Arial" w:cs="Arial"/>
                      <w:b/>
                      <w:bCs/>
                      <w:color w:val="333333"/>
                      <w:sz w:val="27"/>
                      <w:szCs w:val="27"/>
                    </w:rPr>
                  </w:pPr>
                  <w:r w:rsidRPr="003B5220">
                    <w:rPr>
                      <w:rFonts w:ascii="Arial" w:eastAsia="Times New Roman" w:hAnsi="Arial" w:cs="Arial"/>
                      <w:b/>
                      <w:bCs/>
                      <w:i/>
                      <w:iCs/>
                      <w:color w:val="333333"/>
                      <w:sz w:val="27"/>
                      <w:szCs w:val="27"/>
                    </w:rPr>
                    <w:t>"Fuel for the Entire Body"</w:t>
                  </w:r>
                </w:p>
              </w:tc>
              <w:tc>
                <w:tcPr>
                  <w:tcW w:w="0" w:type="auto"/>
                  <w:vAlign w:val="center"/>
                  <w:hideMark/>
                </w:tcPr>
                <w:p w:rsidR="003B5220" w:rsidRPr="003B5220" w:rsidRDefault="003B5220" w:rsidP="003B5220">
                  <w:pPr>
                    <w:spacing w:after="0" w:line="240" w:lineRule="auto"/>
                    <w:rPr>
                      <w:rFonts w:ascii="Arial" w:eastAsia="Times New Roman" w:hAnsi="Arial" w:cs="Arial"/>
                      <w:color w:val="333333"/>
                      <w:sz w:val="24"/>
                      <w:szCs w:val="24"/>
                    </w:rPr>
                  </w:pPr>
                  <w:r w:rsidRPr="003B5220">
                    <w:rPr>
                      <w:rFonts w:ascii="Arial" w:eastAsia="Times New Roman" w:hAnsi="Arial" w:cs="Arial"/>
                      <w:noProof/>
                      <w:color w:val="333333"/>
                      <w:sz w:val="24"/>
                      <w:szCs w:val="24"/>
                    </w:rPr>
                    <w:drawing>
                      <wp:inline distT="0" distB="0" distL="0" distR="0" wp14:anchorId="4EC469FE" wp14:editId="602325E4">
                        <wp:extent cx="2156460" cy="2857500"/>
                        <wp:effectExtent l="0" t="0" r="0" b="0"/>
                        <wp:docPr id="4" name="Picture 4" descr="http://www.hteamericas.com/usa/product/nutritionalsupplement/gogreen/go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teamericas.com/usa/product/nutritionalsupplement/gogreen/gogre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2857500"/>
                                </a:xfrm>
                                <a:prstGeom prst="rect">
                                  <a:avLst/>
                                </a:prstGeom>
                                <a:noFill/>
                                <a:ln>
                                  <a:noFill/>
                                </a:ln>
                              </pic:spPr>
                            </pic:pic>
                          </a:graphicData>
                        </a:graphic>
                      </wp:inline>
                    </w:drawing>
                  </w:r>
                </w:p>
              </w:tc>
            </w:tr>
            <w:tr w:rsidR="003B5220" w:rsidRPr="003B5220">
              <w:trPr>
                <w:tblCellSpacing w:w="15" w:type="dxa"/>
                <w:jc w:val="center"/>
              </w:trPr>
              <w:tc>
                <w:tcPr>
                  <w:tcW w:w="0" w:type="auto"/>
                  <w:gridSpan w:val="2"/>
                  <w:vAlign w:val="center"/>
                  <w:hideMark/>
                </w:tcPr>
                <w:p w:rsidR="003B5220" w:rsidRPr="003B5220" w:rsidRDefault="003B5220" w:rsidP="003B5220">
                  <w:pPr>
                    <w:spacing w:after="0" w:line="240" w:lineRule="auto"/>
                    <w:rPr>
                      <w:rFonts w:ascii="Arial" w:eastAsia="Times New Roman" w:hAnsi="Arial" w:cs="Arial"/>
                      <w:color w:val="333333"/>
                      <w:sz w:val="24"/>
                      <w:szCs w:val="24"/>
                    </w:rPr>
                  </w:pPr>
                </w:p>
              </w:tc>
            </w:tr>
          </w:tbl>
          <w:p w:rsidR="003B5220" w:rsidRPr="003B5220" w:rsidRDefault="003B5220" w:rsidP="003B5220">
            <w:pPr>
              <w:spacing w:after="0" w:line="240" w:lineRule="auto"/>
              <w:rPr>
                <w:rFonts w:ascii="Arial" w:eastAsia="Times New Roman" w:hAnsi="Arial" w:cs="Arial"/>
                <w:color w:val="333333"/>
                <w:sz w:val="24"/>
                <w:szCs w:val="24"/>
              </w:rPr>
            </w:pPr>
          </w:p>
        </w:tc>
      </w:tr>
      <w:tr w:rsidR="003B5220" w:rsidRPr="003B5220">
        <w:trPr>
          <w:tblCellSpacing w:w="15" w:type="dxa"/>
          <w:jc w:val="center"/>
        </w:trPr>
        <w:tc>
          <w:tcPr>
            <w:tcW w:w="0" w:type="auto"/>
            <w:gridSpan w:val="2"/>
            <w:vAlign w:val="center"/>
            <w:hideMark/>
          </w:tcPr>
          <w:p w:rsidR="003B5220" w:rsidRPr="003B5220" w:rsidRDefault="003B5220" w:rsidP="00027FA4">
            <w:pPr>
              <w:spacing w:after="0"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br/>
            </w:r>
          </w:p>
        </w:tc>
      </w:tr>
    </w:tbl>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008000"/>
          <w:sz w:val="24"/>
          <w:szCs w:val="24"/>
        </w:rPr>
        <w:t xml:space="preserve">Balance Your Body with GO GREEN! </w:t>
      </w:r>
      <w:r w:rsidRPr="003B5220">
        <w:rPr>
          <w:rFonts w:ascii="Arial" w:eastAsia="Times New Roman" w:hAnsi="Arial" w:cs="Arial"/>
          <w:color w:val="333333"/>
          <w:sz w:val="24"/>
          <w:szCs w:val="24"/>
        </w:rPr>
        <w:br/>
      </w:r>
      <w:r w:rsidRPr="003B5220">
        <w:rPr>
          <w:rFonts w:ascii="Arial" w:eastAsia="Times New Roman" w:hAnsi="Arial" w:cs="Arial"/>
          <w:color w:val="333333"/>
          <w:sz w:val="24"/>
          <w:szCs w:val="24"/>
        </w:rPr>
        <w:br/>
      </w:r>
      <w:r w:rsidR="009818CA" w:rsidRPr="003B5220">
        <w:rPr>
          <w:rFonts w:ascii="Arial" w:eastAsia="Times New Roman" w:hAnsi="Arial" w:cs="Arial"/>
          <w:b/>
          <w:bCs/>
          <w:color w:val="333333"/>
          <w:sz w:val="24"/>
          <w:szCs w:val="24"/>
        </w:rPr>
        <w:t>Go Green is the ultimate pH balancer!</w:t>
      </w:r>
      <w:r w:rsidR="009818CA">
        <w:rPr>
          <w:rFonts w:ascii="Arial" w:eastAsia="Times New Roman" w:hAnsi="Arial" w:cs="Arial"/>
          <w:b/>
          <w:bCs/>
          <w:color w:val="333333"/>
          <w:sz w:val="24"/>
          <w:szCs w:val="24"/>
        </w:rPr>
        <w:t xml:space="preserve">  </w:t>
      </w:r>
      <w:r w:rsidRPr="003B5220">
        <w:rPr>
          <w:rFonts w:ascii="Arial" w:eastAsia="Times New Roman" w:hAnsi="Arial" w:cs="Arial"/>
          <w:color w:val="333333"/>
          <w:sz w:val="24"/>
          <w:szCs w:val="24"/>
        </w:rPr>
        <w:t>What is pH? The pH scale is used to measure how acidic or alkaline the blood is. Just changing the pH by 1 or 2 points affects the body’s electrical chemistry drastically.</w:t>
      </w:r>
      <w:r w:rsidR="009818CA">
        <w:rPr>
          <w:rFonts w:ascii="Arial" w:eastAsia="Times New Roman" w:hAnsi="Arial" w:cs="Arial"/>
          <w:color w:val="333333"/>
          <w:sz w:val="24"/>
          <w:szCs w:val="24"/>
        </w:rPr>
        <w:t xml:space="preserve"> </w:t>
      </w:r>
      <w:r w:rsidRPr="003B5220">
        <w:rPr>
          <w:rFonts w:ascii="Arial" w:eastAsia="Times New Roman" w:hAnsi="Arial" w:cs="Arial"/>
          <w:color w:val="333333"/>
          <w:sz w:val="24"/>
          <w:szCs w:val="24"/>
        </w:rPr>
        <w:br/>
      </w:r>
      <w:r w:rsidRPr="003B5220">
        <w:rPr>
          <w:rFonts w:ascii="Arial" w:eastAsia="Times New Roman" w:hAnsi="Arial" w:cs="Arial"/>
          <w:color w:val="333333"/>
          <w:sz w:val="24"/>
          <w:szCs w:val="24"/>
        </w:rPr>
        <w:br/>
      </w:r>
      <w:r w:rsidRPr="003B5220">
        <w:rPr>
          <w:rFonts w:ascii="Arial" w:eastAsia="Times New Roman" w:hAnsi="Arial" w:cs="Arial"/>
          <w:noProof/>
          <w:color w:val="333333"/>
          <w:sz w:val="24"/>
          <w:szCs w:val="24"/>
        </w:rPr>
        <w:drawing>
          <wp:inline distT="0" distB="0" distL="0" distR="0" wp14:anchorId="3F7175E4" wp14:editId="7EC49267">
            <wp:extent cx="4770120" cy="2118360"/>
            <wp:effectExtent l="0" t="0" r="0" b="0"/>
            <wp:docPr id="5" name="Picture 5" descr="http://www.hteamericas.com/usa/product/nutritionalsupplement/gogreen/sca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teamericas.com/usa/product/nutritionalsupplement/gogreen/scal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0120" cy="2118360"/>
                    </a:xfrm>
                    <a:prstGeom prst="rect">
                      <a:avLst/>
                    </a:prstGeom>
                    <a:noFill/>
                    <a:ln>
                      <a:noFill/>
                    </a:ln>
                  </pic:spPr>
                </pic:pic>
              </a:graphicData>
            </a:graphic>
          </wp:inline>
        </w:drawing>
      </w:r>
      <w:r w:rsidRPr="003B5220">
        <w:rPr>
          <w:rFonts w:ascii="Arial" w:eastAsia="Times New Roman" w:hAnsi="Arial" w:cs="Arial"/>
          <w:color w:val="333333"/>
          <w:sz w:val="24"/>
          <w:szCs w:val="24"/>
        </w:rPr>
        <w:br/>
      </w:r>
      <w:r w:rsidRPr="003B5220">
        <w:rPr>
          <w:rFonts w:ascii="Arial" w:eastAsia="Times New Roman" w:hAnsi="Arial" w:cs="Arial"/>
          <w:color w:val="333333"/>
          <w:sz w:val="24"/>
          <w:szCs w:val="24"/>
        </w:rPr>
        <w:br/>
        <w:t>Your GOAL is to keep your pH in a balanced range of 6.8-7.2</w:t>
      </w:r>
      <w:r w:rsidRPr="003B5220">
        <w:rPr>
          <w:rFonts w:ascii="Arial" w:eastAsia="Times New Roman" w:hAnsi="Arial" w:cs="Arial"/>
          <w:color w:val="333333"/>
          <w:sz w:val="24"/>
          <w:szCs w:val="24"/>
        </w:rPr>
        <w:br/>
      </w:r>
      <w:proofErr w:type="gramStart"/>
      <w:r w:rsidRPr="003B5220">
        <w:rPr>
          <w:rFonts w:ascii="Arial" w:eastAsia="Times New Roman" w:hAnsi="Arial" w:cs="Arial"/>
          <w:color w:val="333333"/>
          <w:sz w:val="24"/>
          <w:szCs w:val="24"/>
        </w:rPr>
        <w:t>When</w:t>
      </w:r>
      <w:proofErr w:type="gramEnd"/>
      <w:r w:rsidRPr="003B5220">
        <w:rPr>
          <w:rFonts w:ascii="Arial" w:eastAsia="Times New Roman" w:hAnsi="Arial" w:cs="Arial"/>
          <w:color w:val="333333"/>
          <w:sz w:val="24"/>
          <w:szCs w:val="24"/>
        </w:rPr>
        <w:t xml:space="preserve"> the balance is disrupted, </w:t>
      </w:r>
      <w:r w:rsidR="009818CA">
        <w:rPr>
          <w:rFonts w:ascii="Arial" w:eastAsia="Times New Roman" w:hAnsi="Arial" w:cs="Arial"/>
          <w:color w:val="333333"/>
          <w:sz w:val="24"/>
          <w:szCs w:val="24"/>
        </w:rPr>
        <w:t xml:space="preserve">death or </w:t>
      </w:r>
      <w:r w:rsidRPr="003B5220">
        <w:rPr>
          <w:rFonts w:ascii="Arial" w:eastAsia="Times New Roman" w:hAnsi="Arial" w:cs="Arial"/>
          <w:color w:val="333333"/>
          <w:sz w:val="24"/>
          <w:szCs w:val="24"/>
        </w:rPr>
        <w:t>illness</w:t>
      </w:r>
      <w:r w:rsidR="009818CA">
        <w:rPr>
          <w:rFonts w:ascii="Arial" w:eastAsia="Times New Roman" w:hAnsi="Arial" w:cs="Arial"/>
          <w:color w:val="333333"/>
          <w:sz w:val="24"/>
          <w:szCs w:val="24"/>
        </w:rPr>
        <w:t xml:space="preserve"> can </w:t>
      </w:r>
      <w:r w:rsidRPr="003B5220">
        <w:rPr>
          <w:rFonts w:ascii="Arial" w:eastAsia="Times New Roman" w:hAnsi="Arial" w:cs="Arial"/>
          <w:color w:val="333333"/>
          <w:sz w:val="24"/>
          <w:szCs w:val="24"/>
        </w:rPr>
        <w:t>result.</w:t>
      </w:r>
      <w:r w:rsidRPr="003B5220">
        <w:rPr>
          <w:rFonts w:ascii="Arial" w:eastAsia="Times New Roman" w:hAnsi="Arial" w:cs="Arial"/>
          <w:color w:val="333333"/>
          <w:sz w:val="24"/>
          <w:szCs w:val="24"/>
        </w:rPr>
        <w:br/>
      </w:r>
      <w:r w:rsidRPr="003B5220">
        <w:rPr>
          <w:rFonts w:ascii="Arial" w:eastAsia="Times New Roman" w:hAnsi="Arial" w:cs="Arial"/>
          <w:color w:val="333333"/>
          <w:sz w:val="24"/>
          <w:szCs w:val="24"/>
        </w:rPr>
        <w:br/>
      </w:r>
      <w:r w:rsidRPr="003B5220">
        <w:rPr>
          <w:rFonts w:ascii="Arial" w:eastAsia="Times New Roman" w:hAnsi="Arial" w:cs="Arial"/>
          <w:b/>
          <w:bCs/>
          <w:color w:val="333333"/>
          <w:sz w:val="24"/>
          <w:szCs w:val="24"/>
        </w:rPr>
        <w:t xml:space="preserve">An Imbalanced pH </w:t>
      </w:r>
      <w:proofErr w:type="gramStart"/>
      <w:r w:rsidRPr="003B5220">
        <w:rPr>
          <w:rFonts w:ascii="Arial" w:eastAsia="Times New Roman" w:hAnsi="Arial" w:cs="Arial"/>
          <w:b/>
          <w:bCs/>
          <w:color w:val="333333"/>
          <w:sz w:val="24"/>
          <w:szCs w:val="24"/>
        </w:rPr>
        <w:t>Can</w:t>
      </w:r>
      <w:proofErr w:type="gramEnd"/>
      <w:r w:rsidRPr="003B5220">
        <w:rPr>
          <w:rFonts w:ascii="Arial" w:eastAsia="Times New Roman" w:hAnsi="Arial" w:cs="Arial"/>
          <w:b/>
          <w:bCs/>
          <w:color w:val="333333"/>
          <w:sz w:val="24"/>
          <w:szCs w:val="24"/>
        </w:rPr>
        <w:t xml:space="preserve"> Lead to…</w:t>
      </w:r>
    </w:p>
    <w:p w:rsidR="003B5220" w:rsidRPr="003B5220" w:rsidRDefault="003B5220" w:rsidP="003B5220">
      <w:pPr>
        <w:spacing w:after="0" w:line="240" w:lineRule="auto"/>
        <w:ind w:left="720"/>
        <w:rPr>
          <w:rFonts w:ascii="Arial" w:eastAsia="Times New Roman" w:hAnsi="Arial" w:cs="Arial"/>
          <w:color w:val="333333"/>
          <w:sz w:val="24"/>
          <w:szCs w:val="24"/>
        </w:rPr>
      </w:pPr>
      <w:r w:rsidRPr="003B5220">
        <w:rPr>
          <w:rFonts w:ascii="Arial" w:eastAsia="Times New Roman" w:hAnsi="Arial" w:cs="Arial"/>
          <w:color w:val="333333"/>
          <w:sz w:val="24"/>
          <w:szCs w:val="24"/>
        </w:rPr>
        <w:t xml:space="preserve">EARLY ACIDOSIS </w:t>
      </w:r>
    </w:p>
    <w:p w:rsidR="003B5220" w:rsidRPr="003B5220" w:rsidRDefault="003B5220" w:rsidP="003B5220">
      <w:pPr>
        <w:numPr>
          <w:ilvl w:val="0"/>
          <w:numId w:val="9"/>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Acne</w:t>
      </w:r>
    </w:p>
    <w:p w:rsidR="003B5220" w:rsidRPr="003B5220" w:rsidRDefault="003B5220" w:rsidP="003B5220">
      <w:pPr>
        <w:numPr>
          <w:ilvl w:val="0"/>
          <w:numId w:val="9"/>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Low sex drive</w:t>
      </w:r>
    </w:p>
    <w:p w:rsidR="003B5220" w:rsidRPr="003B5220" w:rsidRDefault="003B5220" w:rsidP="003B5220">
      <w:pPr>
        <w:numPr>
          <w:ilvl w:val="0"/>
          <w:numId w:val="9"/>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Food allergies</w:t>
      </w:r>
    </w:p>
    <w:p w:rsidR="003B5220" w:rsidRPr="003B5220" w:rsidRDefault="003B5220" w:rsidP="003B5220">
      <w:pPr>
        <w:numPr>
          <w:ilvl w:val="0"/>
          <w:numId w:val="9"/>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Bloating</w:t>
      </w:r>
    </w:p>
    <w:p w:rsidR="003B5220" w:rsidRPr="003B5220" w:rsidRDefault="003B5220" w:rsidP="003B5220">
      <w:pPr>
        <w:numPr>
          <w:ilvl w:val="0"/>
          <w:numId w:val="9"/>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Difficulty waking up in the morning</w:t>
      </w:r>
    </w:p>
    <w:p w:rsidR="00562057" w:rsidRDefault="00562057" w:rsidP="003B5220">
      <w:pPr>
        <w:spacing w:after="0" w:line="240" w:lineRule="auto"/>
        <w:ind w:left="720"/>
        <w:rPr>
          <w:rFonts w:ascii="Arial" w:eastAsia="Times New Roman" w:hAnsi="Arial" w:cs="Arial"/>
          <w:color w:val="333333"/>
          <w:sz w:val="24"/>
          <w:szCs w:val="24"/>
        </w:rPr>
      </w:pPr>
    </w:p>
    <w:p w:rsidR="003B5220" w:rsidRPr="003B5220" w:rsidRDefault="003B5220" w:rsidP="003B5220">
      <w:pPr>
        <w:spacing w:after="0" w:line="240" w:lineRule="auto"/>
        <w:ind w:left="720"/>
        <w:rPr>
          <w:rFonts w:ascii="Arial" w:eastAsia="Times New Roman" w:hAnsi="Arial" w:cs="Arial"/>
          <w:color w:val="333333"/>
          <w:sz w:val="24"/>
          <w:szCs w:val="24"/>
        </w:rPr>
      </w:pPr>
      <w:r w:rsidRPr="003B5220">
        <w:rPr>
          <w:rFonts w:ascii="Arial" w:eastAsia="Times New Roman" w:hAnsi="Arial" w:cs="Arial"/>
          <w:color w:val="333333"/>
          <w:sz w:val="24"/>
          <w:szCs w:val="24"/>
        </w:rPr>
        <w:t xml:space="preserve">MODERATE ACIDOSIS </w:t>
      </w:r>
    </w:p>
    <w:p w:rsidR="003B5220" w:rsidRPr="003B5220" w:rsidRDefault="003B5220" w:rsidP="003B5220">
      <w:pPr>
        <w:numPr>
          <w:ilvl w:val="0"/>
          <w:numId w:val="10"/>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 xml:space="preserve">Asthma </w:t>
      </w:r>
    </w:p>
    <w:p w:rsidR="003B5220" w:rsidRPr="003B5220" w:rsidRDefault="003B5220" w:rsidP="003B5220">
      <w:pPr>
        <w:numPr>
          <w:ilvl w:val="0"/>
          <w:numId w:val="10"/>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 xml:space="preserve">Urinary infections </w:t>
      </w:r>
    </w:p>
    <w:p w:rsidR="003B5220" w:rsidRPr="003B5220" w:rsidRDefault="003B5220" w:rsidP="003B5220">
      <w:pPr>
        <w:numPr>
          <w:ilvl w:val="0"/>
          <w:numId w:val="10"/>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Excessive hair loss</w:t>
      </w:r>
    </w:p>
    <w:p w:rsidR="003B5220" w:rsidRPr="003B5220" w:rsidRDefault="003B5220" w:rsidP="003B5220">
      <w:pPr>
        <w:numPr>
          <w:ilvl w:val="0"/>
          <w:numId w:val="10"/>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Depression</w:t>
      </w:r>
    </w:p>
    <w:p w:rsidR="003B5220" w:rsidRPr="003B5220" w:rsidRDefault="003B5220" w:rsidP="003B5220">
      <w:pPr>
        <w:numPr>
          <w:ilvl w:val="0"/>
          <w:numId w:val="10"/>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 xml:space="preserve">Migraines </w:t>
      </w:r>
    </w:p>
    <w:p w:rsidR="003B5220" w:rsidRPr="003B5220" w:rsidRDefault="003B5220" w:rsidP="003B5220">
      <w:pPr>
        <w:spacing w:after="0" w:line="240" w:lineRule="auto"/>
        <w:ind w:left="720"/>
        <w:rPr>
          <w:rFonts w:ascii="Arial" w:eastAsia="Times New Roman" w:hAnsi="Arial" w:cs="Arial"/>
          <w:color w:val="333333"/>
          <w:sz w:val="24"/>
          <w:szCs w:val="24"/>
        </w:rPr>
      </w:pPr>
      <w:r w:rsidRPr="003B5220">
        <w:rPr>
          <w:rFonts w:ascii="Arial" w:eastAsia="Times New Roman" w:hAnsi="Arial" w:cs="Arial"/>
          <w:color w:val="333333"/>
          <w:sz w:val="24"/>
          <w:szCs w:val="24"/>
        </w:rPr>
        <w:t>SEVERE ACIDOSIS</w:t>
      </w:r>
    </w:p>
    <w:p w:rsidR="003B5220" w:rsidRPr="003B5220" w:rsidRDefault="003B5220" w:rsidP="003B5220">
      <w:pPr>
        <w:numPr>
          <w:ilvl w:val="0"/>
          <w:numId w:val="11"/>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Cancer</w:t>
      </w:r>
    </w:p>
    <w:p w:rsidR="003B5220" w:rsidRPr="003B5220" w:rsidRDefault="003B5220" w:rsidP="003B5220">
      <w:pPr>
        <w:numPr>
          <w:ilvl w:val="0"/>
          <w:numId w:val="11"/>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Lupus</w:t>
      </w:r>
    </w:p>
    <w:p w:rsidR="003B5220" w:rsidRPr="003B5220" w:rsidRDefault="003B5220" w:rsidP="003B5220">
      <w:pPr>
        <w:numPr>
          <w:ilvl w:val="0"/>
          <w:numId w:val="11"/>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Multiple Sclerosis</w:t>
      </w:r>
    </w:p>
    <w:p w:rsidR="003B5220" w:rsidRPr="003B5220" w:rsidRDefault="003B5220" w:rsidP="003B5220">
      <w:pPr>
        <w:numPr>
          <w:ilvl w:val="0"/>
          <w:numId w:val="11"/>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Rheumatoid Arthritis</w:t>
      </w:r>
    </w:p>
    <w:p w:rsidR="003B5220" w:rsidRPr="003B5220" w:rsidRDefault="003B5220" w:rsidP="003B5220">
      <w:pPr>
        <w:numPr>
          <w:ilvl w:val="0"/>
          <w:numId w:val="11"/>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Tuberculosis</w:t>
      </w:r>
    </w:p>
    <w:p w:rsidR="003B5220" w:rsidRPr="003B5220" w:rsidRDefault="003B5220" w:rsidP="003B5220">
      <w:pPr>
        <w:spacing w:after="0" w:line="240" w:lineRule="auto"/>
        <w:ind w:left="720"/>
        <w:rPr>
          <w:rFonts w:ascii="Arial" w:eastAsia="Times New Roman" w:hAnsi="Arial" w:cs="Arial"/>
          <w:color w:val="333333"/>
          <w:sz w:val="24"/>
          <w:szCs w:val="24"/>
        </w:rPr>
      </w:pPr>
      <w:r w:rsidRPr="003B5220">
        <w:rPr>
          <w:rFonts w:ascii="Arial" w:eastAsia="Times New Roman" w:hAnsi="Arial" w:cs="Arial"/>
          <w:color w:val="333333"/>
          <w:sz w:val="24"/>
          <w:szCs w:val="24"/>
        </w:rPr>
        <w:t>What can cause an imbalanced / unhealthy pH?</w:t>
      </w:r>
    </w:p>
    <w:p w:rsidR="003B5220" w:rsidRPr="003B5220" w:rsidRDefault="003B5220" w:rsidP="003B5220">
      <w:pPr>
        <w:numPr>
          <w:ilvl w:val="0"/>
          <w:numId w:val="12"/>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Dehydration</w:t>
      </w:r>
    </w:p>
    <w:p w:rsidR="003B5220" w:rsidRPr="003B5220" w:rsidRDefault="003B5220" w:rsidP="003B5220">
      <w:pPr>
        <w:numPr>
          <w:ilvl w:val="0"/>
          <w:numId w:val="12"/>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Stress</w:t>
      </w:r>
    </w:p>
    <w:p w:rsidR="003B5220" w:rsidRPr="003B5220" w:rsidRDefault="00CC4731" w:rsidP="003B5220">
      <w:pPr>
        <w:numPr>
          <w:ilvl w:val="0"/>
          <w:numId w:val="12"/>
        </w:numPr>
        <w:spacing w:before="100" w:beforeAutospacing="1" w:after="100" w:afterAutospacing="1"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Food </w:t>
      </w:r>
      <w:r w:rsidR="003B5220" w:rsidRPr="003B5220">
        <w:rPr>
          <w:rFonts w:ascii="Arial" w:eastAsia="Times New Roman" w:hAnsi="Arial" w:cs="Arial"/>
          <w:color w:val="333333"/>
          <w:sz w:val="24"/>
          <w:szCs w:val="24"/>
        </w:rPr>
        <w:t>Additives</w:t>
      </w:r>
    </w:p>
    <w:p w:rsidR="003B5220" w:rsidRPr="003B5220" w:rsidRDefault="003B5220" w:rsidP="003B5220">
      <w:pPr>
        <w:numPr>
          <w:ilvl w:val="0"/>
          <w:numId w:val="12"/>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Low quality food</w:t>
      </w:r>
      <w:r w:rsidR="00CC4731">
        <w:rPr>
          <w:rFonts w:ascii="Arial" w:eastAsia="Times New Roman" w:hAnsi="Arial" w:cs="Arial"/>
          <w:color w:val="333333"/>
          <w:sz w:val="24"/>
          <w:szCs w:val="24"/>
        </w:rPr>
        <w:t xml:space="preserve"> – </w:t>
      </w:r>
      <w:proofErr w:type="spellStart"/>
      <w:r w:rsidR="00CC4731">
        <w:rPr>
          <w:rFonts w:ascii="Arial" w:eastAsia="Times New Roman" w:hAnsi="Arial" w:cs="Arial"/>
          <w:color w:val="333333"/>
          <w:sz w:val="24"/>
          <w:szCs w:val="24"/>
        </w:rPr>
        <w:t>refinded</w:t>
      </w:r>
      <w:proofErr w:type="spellEnd"/>
      <w:r w:rsidR="00CC4731">
        <w:rPr>
          <w:rFonts w:ascii="Arial" w:eastAsia="Times New Roman" w:hAnsi="Arial" w:cs="Arial"/>
          <w:color w:val="333333"/>
          <w:sz w:val="24"/>
          <w:szCs w:val="24"/>
        </w:rPr>
        <w:t xml:space="preserve"> or factory processed.</w:t>
      </w:r>
    </w:p>
    <w:p w:rsidR="003B5220" w:rsidRPr="003B5220" w:rsidRDefault="00CC4731" w:rsidP="003B5220">
      <w:pPr>
        <w:numPr>
          <w:ilvl w:val="0"/>
          <w:numId w:val="12"/>
        </w:numPr>
        <w:spacing w:before="100" w:beforeAutospacing="1" w:after="100" w:afterAutospacing="1"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Exposure to toxic chemicals </w:t>
      </w:r>
    </w:p>
    <w:p w:rsidR="003B5220" w:rsidRPr="003B5220" w:rsidRDefault="003B5220" w:rsidP="003B5220">
      <w:pPr>
        <w:numPr>
          <w:ilvl w:val="0"/>
          <w:numId w:val="12"/>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Too Much Caffeine</w:t>
      </w:r>
    </w:p>
    <w:p w:rsidR="003B5220" w:rsidRPr="003B5220" w:rsidRDefault="003B5220" w:rsidP="003B5220">
      <w:pPr>
        <w:spacing w:before="100" w:beforeAutospacing="1" w:after="240" w:line="240" w:lineRule="auto"/>
        <w:rPr>
          <w:rFonts w:ascii="Arial" w:eastAsia="Times New Roman" w:hAnsi="Arial" w:cs="Arial"/>
          <w:b/>
          <w:bCs/>
          <w:color w:val="333333"/>
          <w:sz w:val="36"/>
          <w:szCs w:val="36"/>
        </w:rPr>
      </w:pPr>
      <w:r>
        <w:rPr>
          <w:rFonts w:ascii="Arial" w:eastAsia="Times New Roman" w:hAnsi="Arial" w:cs="Arial"/>
          <w:color w:val="333333"/>
          <w:sz w:val="24"/>
          <w:szCs w:val="24"/>
        </w:rPr>
        <w:br/>
      </w:r>
      <w:r w:rsidRPr="003B5220">
        <w:rPr>
          <w:rFonts w:ascii="Arial" w:eastAsia="Times New Roman" w:hAnsi="Arial" w:cs="Arial"/>
          <w:b/>
          <w:bCs/>
          <w:color w:val="333333"/>
          <w:sz w:val="36"/>
          <w:szCs w:val="36"/>
        </w:rPr>
        <w:t>GO GREEN Q &amp; A</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 xml:space="preserve">Q: </w:t>
      </w:r>
      <w:r w:rsidRPr="003B5220">
        <w:rPr>
          <w:rFonts w:ascii="Arial" w:eastAsia="Times New Roman" w:hAnsi="Arial" w:cs="Arial"/>
          <w:color w:val="333333"/>
          <w:sz w:val="24"/>
          <w:szCs w:val="24"/>
        </w:rPr>
        <w:t>What is the pH scale used for?</w:t>
      </w:r>
      <w:r w:rsidRPr="003B5220">
        <w:rPr>
          <w:rFonts w:ascii="Arial" w:eastAsia="Times New Roman" w:hAnsi="Arial" w:cs="Arial"/>
          <w:color w:val="333333"/>
          <w:sz w:val="24"/>
          <w:szCs w:val="24"/>
        </w:rPr>
        <w:br/>
      </w:r>
      <w:r w:rsidRPr="003B5220">
        <w:rPr>
          <w:rFonts w:ascii="Arial" w:eastAsia="Times New Roman" w:hAnsi="Arial" w:cs="Arial"/>
          <w:b/>
          <w:bCs/>
          <w:color w:val="333333"/>
          <w:sz w:val="24"/>
          <w:szCs w:val="24"/>
        </w:rPr>
        <w:t>A:</w:t>
      </w:r>
      <w:r w:rsidRPr="003B5220">
        <w:rPr>
          <w:rFonts w:ascii="Arial" w:eastAsia="Times New Roman" w:hAnsi="Arial" w:cs="Arial"/>
          <w:color w:val="333333"/>
          <w:sz w:val="24"/>
          <w:szCs w:val="24"/>
        </w:rPr>
        <w:t xml:space="preserve"> The pH scale is used to measure how acidic or alkaline the blood is. Just by changing the pH by 1-2 points can affect the body’s electrical chemistry drastically.</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Q:</w:t>
      </w:r>
      <w:r w:rsidRPr="003B5220">
        <w:rPr>
          <w:rFonts w:ascii="Arial" w:eastAsia="Times New Roman" w:hAnsi="Arial" w:cs="Arial"/>
          <w:color w:val="333333"/>
          <w:sz w:val="24"/>
          <w:szCs w:val="24"/>
        </w:rPr>
        <w:t xml:space="preserve"> What are some of the signs and symptoms of an unhealthy pH?</w:t>
      </w:r>
      <w:r w:rsidRPr="003B5220">
        <w:rPr>
          <w:rFonts w:ascii="Arial" w:eastAsia="Times New Roman" w:hAnsi="Arial" w:cs="Arial"/>
          <w:color w:val="333333"/>
          <w:sz w:val="24"/>
          <w:szCs w:val="24"/>
        </w:rPr>
        <w:br/>
      </w:r>
      <w:r w:rsidRPr="003B5220">
        <w:rPr>
          <w:rFonts w:ascii="Arial" w:eastAsia="Times New Roman" w:hAnsi="Arial" w:cs="Arial"/>
          <w:b/>
          <w:bCs/>
          <w:color w:val="333333"/>
          <w:sz w:val="24"/>
          <w:szCs w:val="24"/>
        </w:rPr>
        <w:t xml:space="preserve">A: </w:t>
      </w:r>
      <w:r w:rsidRPr="003B5220">
        <w:rPr>
          <w:rFonts w:ascii="Arial" w:eastAsia="Times New Roman" w:hAnsi="Arial" w:cs="Arial"/>
          <w:color w:val="333333"/>
          <w:sz w:val="24"/>
          <w:szCs w:val="24"/>
        </w:rPr>
        <w:t>Acne, Low sex drive, Food allergies, Bloating, Asthma, Urinary infections, Excessive hair loss, Depression, Migraines, Cancer, Lupus, Multiple Sclerosis, Rheumatoid Arthritis, Tuberculosis</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Q:</w:t>
      </w:r>
      <w:r w:rsidRPr="003B5220">
        <w:rPr>
          <w:rFonts w:ascii="Arial" w:eastAsia="Times New Roman" w:hAnsi="Arial" w:cs="Arial"/>
          <w:color w:val="333333"/>
          <w:sz w:val="24"/>
          <w:szCs w:val="24"/>
        </w:rPr>
        <w:t xml:space="preserve"> What can cause an unhealthy pH?</w:t>
      </w:r>
      <w:r w:rsidRPr="003B5220">
        <w:rPr>
          <w:rFonts w:ascii="Arial" w:eastAsia="Times New Roman" w:hAnsi="Arial" w:cs="Arial"/>
          <w:color w:val="333333"/>
          <w:sz w:val="24"/>
          <w:szCs w:val="24"/>
        </w:rPr>
        <w:br/>
      </w:r>
      <w:r w:rsidRPr="003B5220">
        <w:rPr>
          <w:rFonts w:ascii="Arial" w:eastAsia="Times New Roman" w:hAnsi="Arial" w:cs="Arial"/>
          <w:b/>
          <w:bCs/>
          <w:color w:val="333333"/>
          <w:sz w:val="24"/>
          <w:szCs w:val="24"/>
        </w:rPr>
        <w:t>A:</w:t>
      </w:r>
      <w:r w:rsidRPr="003B5220">
        <w:rPr>
          <w:rFonts w:ascii="Arial" w:eastAsia="Times New Roman" w:hAnsi="Arial" w:cs="Arial"/>
          <w:color w:val="333333"/>
          <w:sz w:val="24"/>
          <w:szCs w:val="24"/>
        </w:rPr>
        <w:t xml:space="preserve"> Dehydration, Stress, Chemicals, White Flour, Sugar, Alcohol, Meats, Any Refined, Processed, Enriched, or Preserved Foods</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 xml:space="preserve">Q: </w:t>
      </w:r>
      <w:r w:rsidRPr="003B5220">
        <w:rPr>
          <w:rFonts w:ascii="Arial" w:eastAsia="Times New Roman" w:hAnsi="Arial" w:cs="Arial"/>
          <w:color w:val="333333"/>
          <w:sz w:val="24"/>
          <w:szCs w:val="24"/>
        </w:rPr>
        <w:t xml:space="preserve">I understand that Go Green balances your </w:t>
      </w:r>
      <w:proofErr w:type="spellStart"/>
      <w:proofErr w:type="gramStart"/>
      <w:r w:rsidRPr="003B5220">
        <w:rPr>
          <w:rFonts w:ascii="Arial" w:eastAsia="Times New Roman" w:hAnsi="Arial" w:cs="Arial"/>
          <w:color w:val="333333"/>
          <w:sz w:val="24"/>
          <w:szCs w:val="24"/>
        </w:rPr>
        <w:t>pH.</w:t>
      </w:r>
      <w:proofErr w:type="spellEnd"/>
      <w:r w:rsidRPr="003B5220">
        <w:rPr>
          <w:rFonts w:ascii="Arial" w:eastAsia="Times New Roman" w:hAnsi="Arial" w:cs="Arial"/>
          <w:color w:val="333333"/>
          <w:sz w:val="24"/>
          <w:szCs w:val="24"/>
        </w:rPr>
        <w:t>.</w:t>
      </w:r>
      <w:proofErr w:type="gramEnd"/>
      <w:r w:rsidRPr="003B5220">
        <w:rPr>
          <w:rFonts w:ascii="Arial" w:eastAsia="Times New Roman" w:hAnsi="Arial" w:cs="Arial"/>
          <w:color w:val="333333"/>
          <w:sz w:val="24"/>
          <w:szCs w:val="24"/>
        </w:rPr>
        <w:t xml:space="preserve"> </w:t>
      </w:r>
      <w:proofErr w:type="gramStart"/>
      <w:r w:rsidRPr="003B5220">
        <w:rPr>
          <w:rFonts w:ascii="Arial" w:eastAsia="Times New Roman" w:hAnsi="Arial" w:cs="Arial"/>
          <w:color w:val="333333"/>
          <w:sz w:val="24"/>
          <w:szCs w:val="24"/>
        </w:rPr>
        <w:t>but</w:t>
      </w:r>
      <w:proofErr w:type="gramEnd"/>
      <w:r w:rsidRPr="003B5220">
        <w:rPr>
          <w:rFonts w:ascii="Arial" w:eastAsia="Times New Roman" w:hAnsi="Arial" w:cs="Arial"/>
          <w:color w:val="333333"/>
          <w:sz w:val="24"/>
          <w:szCs w:val="24"/>
        </w:rPr>
        <w:t xml:space="preserve"> what does it specifically do?</w:t>
      </w:r>
      <w:r w:rsidRPr="003B5220">
        <w:rPr>
          <w:rFonts w:ascii="Arial" w:eastAsia="Times New Roman" w:hAnsi="Arial" w:cs="Arial"/>
          <w:color w:val="333333"/>
          <w:sz w:val="24"/>
          <w:szCs w:val="24"/>
        </w:rPr>
        <w:br/>
      </w:r>
      <w:r w:rsidRPr="003B5220">
        <w:rPr>
          <w:rFonts w:ascii="Arial" w:eastAsia="Times New Roman" w:hAnsi="Arial" w:cs="Arial"/>
          <w:b/>
          <w:bCs/>
          <w:color w:val="333333"/>
          <w:sz w:val="24"/>
          <w:szCs w:val="24"/>
        </w:rPr>
        <w:t>A:</w:t>
      </w:r>
      <w:r w:rsidRPr="003B5220">
        <w:rPr>
          <w:rFonts w:ascii="Arial" w:eastAsia="Times New Roman" w:hAnsi="Arial" w:cs="Arial"/>
          <w:color w:val="333333"/>
          <w:sz w:val="24"/>
          <w:szCs w:val="24"/>
        </w:rPr>
        <w:t xml:space="preserve"> Go Green is designed to energize, revitalize, alkalinize, cleanse, facilitate mental energy, </w:t>
      </w:r>
      <w:proofErr w:type="gramStart"/>
      <w:r w:rsidRPr="003B5220">
        <w:rPr>
          <w:rFonts w:ascii="Arial" w:eastAsia="Times New Roman" w:hAnsi="Arial" w:cs="Arial"/>
          <w:color w:val="333333"/>
          <w:sz w:val="24"/>
          <w:szCs w:val="24"/>
        </w:rPr>
        <w:t>support</w:t>
      </w:r>
      <w:proofErr w:type="gramEnd"/>
      <w:r w:rsidRPr="003B5220">
        <w:rPr>
          <w:rFonts w:ascii="Arial" w:eastAsia="Times New Roman" w:hAnsi="Arial" w:cs="Arial"/>
          <w:color w:val="333333"/>
          <w:sz w:val="24"/>
          <w:szCs w:val="24"/>
        </w:rPr>
        <w:t xml:space="preserve"> a healthy immune system and much more.</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Q:</w:t>
      </w:r>
      <w:r w:rsidRPr="003B5220">
        <w:rPr>
          <w:rFonts w:ascii="Arial" w:eastAsia="Times New Roman" w:hAnsi="Arial" w:cs="Arial"/>
          <w:color w:val="333333"/>
          <w:sz w:val="24"/>
          <w:szCs w:val="24"/>
        </w:rPr>
        <w:t xml:space="preserve"> What is in Go Green?</w:t>
      </w:r>
      <w:r w:rsidRPr="003B5220">
        <w:rPr>
          <w:rFonts w:ascii="Arial" w:eastAsia="Times New Roman" w:hAnsi="Arial" w:cs="Arial"/>
          <w:color w:val="333333"/>
          <w:sz w:val="24"/>
          <w:szCs w:val="24"/>
        </w:rPr>
        <w:br/>
      </w:r>
      <w:r w:rsidRPr="003B5220">
        <w:rPr>
          <w:rFonts w:ascii="Arial" w:eastAsia="Times New Roman" w:hAnsi="Arial" w:cs="Arial"/>
          <w:b/>
          <w:bCs/>
          <w:color w:val="333333"/>
          <w:sz w:val="24"/>
          <w:szCs w:val="24"/>
        </w:rPr>
        <w:t>A:</w:t>
      </w:r>
      <w:r w:rsidRPr="003B5220">
        <w:rPr>
          <w:rFonts w:ascii="Arial" w:eastAsia="Times New Roman" w:hAnsi="Arial" w:cs="Arial"/>
          <w:color w:val="333333"/>
          <w:sz w:val="24"/>
          <w:szCs w:val="24"/>
        </w:rPr>
        <w:t xml:space="preserve"> Go Green consists of a </w:t>
      </w:r>
      <w:proofErr w:type="spellStart"/>
      <w:r w:rsidRPr="003B5220">
        <w:rPr>
          <w:rFonts w:ascii="Arial" w:eastAsia="Times New Roman" w:hAnsi="Arial" w:cs="Arial"/>
          <w:color w:val="333333"/>
          <w:sz w:val="24"/>
          <w:szCs w:val="24"/>
        </w:rPr>
        <w:t>well balanced</w:t>
      </w:r>
      <w:proofErr w:type="spellEnd"/>
      <w:r w:rsidRPr="003B5220">
        <w:rPr>
          <w:rFonts w:ascii="Arial" w:eastAsia="Times New Roman" w:hAnsi="Arial" w:cs="Arial"/>
          <w:color w:val="333333"/>
          <w:sz w:val="24"/>
          <w:szCs w:val="24"/>
        </w:rPr>
        <w:t xml:space="preserve"> blend of 77 quality ingredients for your daily diet. Ingredients include organic vegetables, leafy greens, grasses, sprouts and mushrooms. Plant-based enzymes, antioxidants, blend of herbs including Chinese traditional, friendly probiotics and sea trace minerals.</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lastRenderedPageBreak/>
        <w:t xml:space="preserve">Q: </w:t>
      </w:r>
      <w:r w:rsidRPr="003B5220">
        <w:rPr>
          <w:rFonts w:ascii="Arial" w:eastAsia="Times New Roman" w:hAnsi="Arial" w:cs="Arial"/>
          <w:color w:val="333333"/>
          <w:sz w:val="24"/>
          <w:szCs w:val="24"/>
        </w:rPr>
        <w:t>How is Go Green harvested?</w:t>
      </w:r>
      <w:r w:rsidRPr="003B5220">
        <w:rPr>
          <w:rFonts w:ascii="Arial" w:eastAsia="Times New Roman" w:hAnsi="Arial" w:cs="Arial"/>
          <w:color w:val="333333"/>
          <w:sz w:val="24"/>
          <w:szCs w:val="24"/>
        </w:rPr>
        <w:br/>
      </w:r>
      <w:r w:rsidRPr="003B5220">
        <w:rPr>
          <w:rFonts w:ascii="Arial" w:eastAsia="Times New Roman" w:hAnsi="Arial" w:cs="Arial"/>
          <w:b/>
          <w:bCs/>
          <w:color w:val="333333"/>
          <w:sz w:val="24"/>
          <w:szCs w:val="24"/>
        </w:rPr>
        <w:t>A:</w:t>
      </w:r>
      <w:r w:rsidRPr="003B5220">
        <w:rPr>
          <w:rFonts w:ascii="Arial" w:eastAsia="Times New Roman" w:hAnsi="Arial" w:cs="Arial"/>
          <w:color w:val="333333"/>
          <w:sz w:val="24"/>
          <w:szCs w:val="24"/>
        </w:rPr>
        <w:t xml:space="preserve"> Go Green is grown in mineral-rich soils and harvested at peak nutrient levels for maximum phytonutrient value. Low temperature processing is used to maintain nutrient value, plus live enzyme and probiotic action.</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Q:</w:t>
      </w:r>
      <w:r w:rsidRPr="003B5220">
        <w:rPr>
          <w:rFonts w:ascii="Arial" w:eastAsia="Times New Roman" w:hAnsi="Arial" w:cs="Arial"/>
          <w:color w:val="333333"/>
          <w:sz w:val="24"/>
          <w:szCs w:val="24"/>
        </w:rPr>
        <w:t xml:space="preserve"> Can I trust the Go Green manufacturer?</w:t>
      </w:r>
      <w:r w:rsidRPr="003B5220">
        <w:rPr>
          <w:rFonts w:ascii="Arial" w:eastAsia="Times New Roman" w:hAnsi="Arial" w:cs="Arial"/>
          <w:color w:val="333333"/>
          <w:sz w:val="24"/>
          <w:szCs w:val="24"/>
        </w:rPr>
        <w:br/>
      </w:r>
      <w:r w:rsidRPr="003B5220">
        <w:rPr>
          <w:rFonts w:ascii="Arial" w:eastAsia="Times New Roman" w:hAnsi="Arial" w:cs="Arial"/>
          <w:b/>
          <w:bCs/>
          <w:color w:val="333333"/>
          <w:sz w:val="24"/>
          <w:szCs w:val="24"/>
        </w:rPr>
        <w:t>A:</w:t>
      </w:r>
      <w:r w:rsidRPr="003B5220">
        <w:rPr>
          <w:rFonts w:ascii="Arial" w:eastAsia="Times New Roman" w:hAnsi="Arial" w:cs="Arial"/>
          <w:color w:val="333333"/>
          <w:sz w:val="24"/>
          <w:szCs w:val="24"/>
        </w:rPr>
        <w:t xml:space="preserve"> You can be confident in this product. Go Green was designed by a medical doctor who is also a Homeopathic, Acupuncturist &amp; Herbalist. The manufacturer is a Certified Organic Handler and Processor (USDA) and Kosher Certified laboratory located in the United States. They have been producing products for over 20 years!</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Q:</w:t>
      </w:r>
      <w:r w:rsidRPr="003B5220">
        <w:rPr>
          <w:rFonts w:ascii="Arial" w:eastAsia="Times New Roman" w:hAnsi="Arial" w:cs="Arial"/>
          <w:color w:val="333333"/>
          <w:sz w:val="24"/>
          <w:szCs w:val="24"/>
        </w:rPr>
        <w:t xml:space="preserve"> Is Go Green made with any preservatives or additives?</w:t>
      </w:r>
      <w:r w:rsidRPr="003B5220">
        <w:rPr>
          <w:rFonts w:ascii="Arial" w:eastAsia="Times New Roman" w:hAnsi="Arial" w:cs="Arial"/>
          <w:color w:val="333333"/>
          <w:sz w:val="24"/>
          <w:szCs w:val="24"/>
        </w:rPr>
        <w:br/>
      </w:r>
      <w:r w:rsidRPr="003B5220">
        <w:rPr>
          <w:rFonts w:ascii="Arial" w:eastAsia="Times New Roman" w:hAnsi="Arial" w:cs="Arial"/>
          <w:b/>
          <w:bCs/>
          <w:color w:val="333333"/>
          <w:sz w:val="24"/>
          <w:szCs w:val="24"/>
        </w:rPr>
        <w:t>A:</w:t>
      </w:r>
      <w:r w:rsidRPr="003B5220">
        <w:rPr>
          <w:rFonts w:ascii="Arial" w:eastAsia="Times New Roman" w:hAnsi="Arial" w:cs="Arial"/>
          <w:color w:val="333333"/>
          <w:sz w:val="24"/>
          <w:szCs w:val="24"/>
        </w:rPr>
        <w:t xml:space="preserve"> Go Green is not made with any preservatives or additives. In fact, Go Green consists of no wheat, dairy, chemicals, or artificial colors!</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Q:</w:t>
      </w:r>
      <w:r w:rsidRPr="003B5220">
        <w:rPr>
          <w:rFonts w:ascii="Arial" w:eastAsia="Times New Roman" w:hAnsi="Arial" w:cs="Arial"/>
          <w:color w:val="333333"/>
          <w:sz w:val="24"/>
          <w:szCs w:val="24"/>
        </w:rPr>
        <w:t xml:space="preserve"> What exactly is in Go Green?</w:t>
      </w:r>
      <w:r w:rsidRPr="003B5220">
        <w:rPr>
          <w:rFonts w:ascii="Arial" w:eastAsia="Times New Roman" w:hAnsi="Arial" w:cs="Arial"/>
          <w:color w:val="333333"/>
          <w:sz w:val="24"/>
          <w:szCs w:val="24"/>
        </w:rPr>
        <w:br/>
      </w:r>
      <w:r w:rsidRPr="003B5220">
        <w:rPr>
          <w:rFonts w:ascii="Arial" w:eastAsia="Times New Roman" w:hAnsi="Arial" w:cs="Arial"/>
          <w:b/>
          <w:bCs/>
          <w:color w:val="333333"/>
          <w:sz w:val="24"/>
          <w:szCs w:val="24"/>
        </w:rPr>
        <w:t xml:space="preserve">A: </w:t>
      </w:r>
      <w:r w:rsidRPr="003B5220">
        <w:rPr>
          <w:rFonts w:ascii="Arial" w:eastAsia="Times New Roman" w:hAnsi="Arial" w:cs="Arial"/>
          <w:color w:val="333333"/>
          <w:sz w:val="24"/>
          <w:szCs w:val="24"/>
        </w:rPr>
        <w:t>The ingredients say it all. Inside one powerful scoop of Go Green you will find over 46 apples, 28 bananas, over 7.5 cups of blackberries, 19 asparagus spears, 4 tomatoes, 1.5 beets and over 28 ears of corn!</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 xml:space="preserve">Q: </w:t>
      </w:r>
      <w:r w:rsidRPr="003B5220">
        <w:rPr>
          <w:rFonts w:ascii="Arial" w:eastAsia="Times New Roman" w:hAnsi="Arial" w:cs="Arial"/>
          <w:color w:val="333333"/>
          <w:sz w:val="24"/>
          <w:szCs w:val="24"/>
        </w:rPr>
        <w:t>What is the "muscle test"?</w:t>
      </w:r>
      <w:r w:rsidRPr="003B5220">
        <w:rPr>
          <w:rFonts w:ascii="Arial" w:eastAsia="Times New Roman" w:hAnsi="Arial" w:cs="Arial"/>
          <w:color w:val="333333"/>
          <w:sz w:val="24"/>
          <w:szCs w:val="24"/>
        </w:rPr>
        <w:br/>
      </w:r>
      <w:r w:rsidRPr="003B5220">
        <w:rPr>
          <w:rFonts w:ascii="Arial" w:eastAsia="Times New Roman" w:hAnsi="Arial" w:cs="Arial"/>
          <w:b/>
          <w:bCs/>
          <w:color w:val="333333"/>
          <w:sz w:val="24"/>
          <w:szCs w:val="24"/>
        </w:rPr>
        <w:t>A:</w:t>
      </w:r>
      <w:r w:rsidRPr="003B5220">
        <w:rPr>
          <w:rFonts w:ascii="Arial" w:eastAsia="Times New Roman" w:hAnsi="Arial" w:cs="Arial"/>
          <w:color w:val="333333"/>
          <w:sz w:val="24"/>
          <w:szCs w:val="24"/>
        </w:rPr>
        <w:t xml:space="preserve"> The muscle test is a before and after balance test that displays the power behind Go Green. The participant is easily thrown off balance before using the product. After taking Go Green, the muscle test proves that balance is more than restored.</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Q:</w:t>
      </w:r>
      <w:r w:rsidRPr="003B5220">
        <w:rPr>
          <w:rFonts w:ascii="Arial" w:eastAsia="Times New Roman" w:hAnsi="Arial" w:cs="Arial"/>
          <w:color w:val="333333"/>
          <w:sz w:val="24"/>
          <w:szCs w:val="24"/>
        </w:rPr>
        <w:t xml:space="preserve"> Can Go Green be used for weight loss?</w:t>
      </w:r>
      <w:r w:rsidRPr="003B5220">
        <w:rPr>
          <w:rFonts w:ascii="Arial" w:eastAsia="Times New Roman" w:hAnsi="Arial" w:cs="Arial"/>
          <w:color w:val="333333"/>
          <w:sz w:val="24"/>
          <w:szCs w:val="24"/>
        </w:rPr>
        <w:br/>
        <w:t>A: Go Green can be used to supplement a meal. Take one to two scoops daily. For fastest results, use HTE machines with Go Green.</w:t>
      </w:r>
    </w:p>
    <w:p w:rsidR="003B5220" w:rsidRPr="003B5220" w:rsidRDefault="003B5220" w:rsidP="003B5220">
      <w:pPr>
        <w:spacing w:before="100" w:beforeAutospacing="1" w:after="100" w:afterAutospacing="1" w:line="240" w:lineRule="auto"/>
        <w:jc w:val="center"/>
        <w:outlineLvl w:val="1"/>
        <w:rPr>
          <w:rFonts w:ascii="Arial" w:eastAsia="Times New Roman" w:hAnsi="Arial" w:cs="Arial"/>
          <w:b/>
          <w:bCs/>
          <w:color w:val="333333"/>
          <w:sz w:val="36"/>
          <w:szCs w:val="36"/>
        </w:rPr>
      </w:pPr>
      <w:r w:rsidRPr="003B5220">
        <w:rPr>
          <w:rFonts w:ascii="Arial" w:eastAsia="Times New Roman" w:hAnsi="Arial" w:cs="Arial"/>
          <w:b/>
          <w:bCs/>
          <w:color w:val="333333"/>
          <w:sz w:val="36"/>
          <w:szCs w:val="36"/>
        </w:rPr>
        <w:t>Restore your body, balance your pH and gain an unfair advantage with GO GREEN!</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 xml:space="preserve">FACT: </w:t>
      </w:r>
      <w:r w:rsidRPr="003B5220">
        <w:rPr>
          <w:rFonts w:ascii="Arial" w:eastAsia="Times New Roman" w:hAnsi="Arial" w:cs="Arial"/>
          <w:color w:val="333333"/>
          <w:sz w:val="24"/>
          <w:szCs w:val="24"/>
        </w:rPr>
        <w:br/>
        <w:t xml:space="preserve">A healthy immune system is the #1 key system to preventing sickness, viruses, bacteria, parasites, fungus &amp; chemicals from damaging the body. </w:t>
      </w:r>
      <w:r w:rsidRPr="003B5220">
        <w:rPr>
          <w:rFonts w:ascii="Arial" w:eastAsia="Times New Roman" w:hAnsi="Arial" w:cs="Arial"/>
          <w:color w:val="333333"/>
          <w:sz w:val="24"/>
          <w:szCs w:val="24"/>
        </w:rPr>
        <w:br/>
        <w:t xml:space="preserve">Go Green is designed to energize, revitalize, alkalinize, cleanse, facilitate mental energy, </w:t>
      </w:r>
      <w:proofErr w:type="gramStart"/>
      <w:r w:rsidRPr="003B5220">
        <w:rPr>
          <w:rFonts w:ascii="Arial" w:eastAsia="Times New Roman" w:hAnsi="Arial" w:cs="Arial"/>
          <w:color w:val="333333"/>
          <w:sz w:val="24"/>
          <w:szCs w:val="24"/>
        </w:rPr>
        <w:t>support</w:t>
      </w:r>
      <w:proofErr w:type="gramEnd"/>
      <w:r w:rsidRPr="003B5220">
        <w:rPr>
          <w:rFonts w:ascii="Arial" w:eastAsia="Times New Roman" w:hAnsi="Arial" w:cs="Arial"/>
          <w:color w:val="333333"/>
          <w:sz w:val="24"/>
          <w:szCs w:val="24"/>
        </w:rPr>
        <w:t xml:space="preserve"> a healthy immune system and much more… </w:t>
      </w:r>
    </w:p>
    <w:p w:rsidR="003B5220" w:rsidRPr="003B5220" w:rsidRDefault="003B5220" w:rsidP="003B5220">
      <w:pPr>
        <w:spacing w:before="100" w:beforeAutospacing="1" w:after="100" w:afterAutospacing="1" w:line="240" w:lineRule="auto"/>
        <w:jc w:val="center"/>
        <w:rPr>
          <w:rFonts w:ascii="Arial" w:eastAsia="Times New Roman" w:hAnsi="Arial" w:cs="Arial"/>
          <w:color w:val="333333"/>
          <w:sz w:val="24"/>
          <w:szCs w:val="24"/>
        </w:rPr>
      </w:pPr>
      <w:r w:rsidRPr="003B5220">
        <w:rPr>
          <w:rFonts w:ascii="Arial" w:eastAsia="Times New Roman" w:hAnsi="Arial" w:cs="Arial"/>
          <w:noProof/>
          <w:color w:val="333333"/>
          <w:sz w:val="24"/>
          <w:szCs w:val="24"/>
        </w:rPr>
        <w:lastRenderedPageBreak/>
        <w:drawing>
          <wp:inline distT="0" distB="0" distL="0" distR="0" wp14:anchorId="6F6A579F" wp14:editId="5DB061DA">
            <wp:extent cx="2964180" cy="2873394"/>
            <wp:effectExtent l="0" t="0" r="7620" b="3175"/>
            <wp:docPr id="3" name="Picture 3" descr="http://www.hteamericas.com/usa/product/nutritionalsupplement/gogreen/GoGreen-ingre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teamericas.com/usa/product/nutritionalsupplement/gogreen/GoGreen-ingredie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4744" cy="2873941"/>
                    </a:xfrm>
                    <a:prstGeom prst="rect">
                      <a:avLst/>
                    </a:prstGeom>
                    <a:noFill/>
                    <a:ln>
                      <a:noFill/>
                    </a:ln>
                  </pic:spPr>
                </pic:pic>
              </a:graphicData>
            </a:graphic>
          </wp:inline>
        </w:drawing>
      </w:r>
    </w:p>
    <w:p w:rsidR="00562057" w:rsidRDefault="00562057" w:rsidP="003B5220">
      <w:pPr>
        <w:spacing w:after="0" w:line="240" w:lineRule="auto"/>
        <w:rPr>
          <w:rFonts w:ascii="Arial" w:eastAsia="Times New Roman" w:hAnsi="Arial" w:cs="Arial"/>
          <w:b/>
          <w:bCs/>
          <w:color w:val="333333"/>
          <w:sz w:val="24"/>
          <w:szCs w:val="24"/>
        </w:rPr>
      </w:pPr>
    </w:p>
    <w:p w:rsidR="003B5220" w:rsidRPr="003B5220" w:rsidRDefault="003B5220" w:rsidP="003B5220">
      <w:pPr>
        <w:spacing w:after="0"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Go Green consists of a well</w:t>
      </w:r>
      <w:r>
        <w:rPr>
          <w:rFonts w:ascii="Arial" w:eastAsia="Times New Roman" w:hAnsi="Arial" w:cs="Arial"/>
          <w:b/>
          <w:bCs/>
          <w:color w:val="333333"/>
          <w:sz w:val="24"/>
          <w:szCs w:val="24"/>
        </w:rPr>
        <w:t>-</w:t>
      </w:r>
      <w:r w:rsidRPr="003B5220">
        <w:rPr>
          <w:rFonts w:ascii="Arial" w:eastAsia="Times New Roman" w:hAnsi="Arial" w:cs="Arial"/>
          <w:b/>
          <w:bCs/>
          <w:color w:val="333333"/>
          <w:sz w:val="24"/>
          <w:szCs w:val="24"/>
        </w:rPr>
        <w:t>balanced blend of 90+ quality ingredients for your daily diet to include…</w:t>
      </w:r>
    </w:p>
    <w:p w:rsidR="003B5220" w:rsidRPr="003B5220" w:rsidRDefault="003B5220" w:rsidP="003B5220">
      <w:pPr>
        <w:numPr>
          <w:ilvl w:val="0"/>
          <w:numId w:val="5"/>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Organic garden &amp; leafy greens, vegetables, grasses, sprouts and mushrooms</w:t>
      </w:r>
    </w:p>
    <w:p w:rsidR="003B5220" w:rsidRPr="003B5220" w:rsidRDefault="003B5220" w:rsidP="003B5220">
      <w:pPr>
        <w:numPr>
          <w:ilvl w:val="0"/>
          <w:numId w:val="5"/>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Plant-based enzymes</w:t>
      </w:r>
    </w:p>
    <w:p w:rsidR="003B5220" w:rsidRPr="003B5220" w:rsidRDefault="003B5220" w:rsidP="003B5220">
      <w:pPr>
        <w:numPr>
          <w:ilvl w:val="0"/>
          <w:numId w:val="5"/>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Antioxidants</w:t>
      </w:r>
    </w:p>
    <w:p w:rsidR="003B5220" w:rsidRPr="003B5220" w:rsidRDefault="003B5220" w:rsidP="003B5220">
      <w:pPr>
        <w:numPr>
          <w:ilvl w:val="0"/>
          <w:numId w:val="5"/>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Blend of beneficial herbs (including Chinese Traditional)</w:t>
      </w:r>
    </w:p>
    <w:p w:rsidR="003B5220" w:rsidRPr="003B5220" w:rsidRDefault="003B5220" w:rsidP="003B5220">
      <w:pPr>
        <w:numPr>
          <w:ilvl w:val="0"/>
          <w:numId w:val="5"/>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Friendly Probiotics</w:t>
      </w:r>
    </w:p>
    <w:p w:rsidR="003B5220" w:rsidRPr="003B5220" w:rsidRDefault="003B5220" w:rsidP="003B5220">
      <w:pPr>
        <w:numPr>
          <w:ilvl w:val="0"/>
          <w:numId w:val="5"/>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 xml:space="preserve">Sea trace minerals </w:t>
      </w:r>
    </w:p>
    <w:p w:rsidR="003B5220" w:rsidRPr="003B5220" w:rsidRDefault="003B5220" w:rsidP="003B5220">
      <w:pPr>
        <w:spacing w:after="0"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Go Green is…</w:t>
      </w:r>
    </w:p>
    <w:p w:rsidR="003B5220" w:rsidRPr="003B5220" w:rsidRDefault="003B5220" w:rsidP="003B5220">
      <w:pPr>
        <w:numPr>
          <w:ilvl w:val="0"/>
          <w:numId w:val="6"/>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 xml:space="preserve">Grown in mineral-rich soils </w:t>
      </w:r>
    </w:p>
    <w:p w:rsidR="003B5220" w:rsidRPr="003B5220" w:rsidRDefault="003B5220" w:rsidP="003B5220">
      <w:pPr>
        <w:numPr>
          <w:ilvl w:val="0"/>
          <w:numId w:val="6"/>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Harvested at peak nutrient levels for maximum phytonutrient value</w:t>
      </w:r>
    </w:p>
    <w:p w:rsidR="003B5220" w:rsidRPr="003B5220" w:rsidRDefault="003B5220" w:rsidP="003B5220">
      <w:pPr>
        <w:numPr>
          <w:ilvl w:val="0"/>
          <w:numId w:val="6"/>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Low temperature processing maintains nutrient value, plus live enzyme and probiotic action</w:t>
      </w:r>
    </w:p>
    <w:p w:rsidR="003B5220" w:rsidRPr="003B5220" w:rsidRDefault="003B5220" w:rsidP="003B5220">
      <w:pPr>
        <w:numPr>
          <w:ilvl w:val="0"/>
          <w:numId w:val="6"/>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High nutrient density – ingest less for optimum nutrient level</w:t>
      </w:r>
    </w:p>
    <w:p w:rsidR="003B5220" w:rsidRPr="003B5220" w:rsidRDefault="003B5220" w:rsidP="003B5220">
      <w:pPr>
        <w:spacing w:after="0"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Go Green has…</w:t>
      </w:r>
    </w:p>
    <w:p w:rsidR="003B5220" w:rsidRPr="003B5220" w:rsidRDefault="003B5220" w:rsidP="003B5220">
      <w:pPr>
        <w:numPr>
          <w:ilvl w:val="0"/>
          <w:numId w:val="7"/>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NO additives</w:t>
      </w:r>
    </w:p>
    <w:p w:rsidR="003B5220" w:rsidRPr="003B5220" w:rsidRDefault="003B5220" w:rsidP="003B5220">
      <w:pPr>
        <w:numPr>
          <w:ilvl w:val="0"/>
          <w:numId w:val="7"/>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NO artificial colors</w:t>
      </w:r>
    </w:p>
    <w:p w:rsidR="003B5220" w:rsidRPr="003B5220" w:rsidRDefault="003B5220" w:rsidP="003B5220">
      <w:pPr>
        <w:numPr>
          <w:ilvl w:val="0"/>
          <w:numId w:val="7"/>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NO preservatives</w:t>
      </w:r>
    </w:p>
    <w:p w:rsidR="003B5220" w:rsidRPr="003B5220" w:rsidRDefault="003B5220" w:rsidP="003B5220">
      <w:pPr>
        <w:numPr>
          <w:ilvl w:val="0"/>
          <w:numId w:val="7"/>
        </w:num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color w:val="333333"/>
          <w:sz w:val="24"/>
          <w:szCs w:val="24"/>
        </w:rPr>
        <w:t>NO chemicals</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r w:rsidRPr="003B5220">
        <w:rPr>
          <w:rFonts w:ascii="Arial" w:eastAsia="Times New Roman" w:hAnsi="Arial" w:cs="Arial"/>
          <w:b/>
          <w:bCs/>
          <w:color w:val="333333"/>
          <w:sz w:val="24"/>
          <w:szCs w:val="24"/>
        </w:rPr>
        <w:t>Go Green helps…</w:t>
      </w:r>
    </w:p>
    <w:p w:rsidR="003B5220" w:rsidRPr="003B5220" w:rsidRDefault="003B5220" w:rsidP="003B5220">
      <w:pPr>
        <w:numPr>
          <w:ilvl w:val="0"/>
          <w:numId w:val="8"/>
        </w:numPr>
        <w:spacing w:before="100" w:beforeAutospacing="1" w:after="100" w:afterAutospacing="1" w:line="240" w:lineRule="auto"/>
        <w:rPr>
          <w:rFonts w:ascii="Arial" w:eastAsia="Times New Roman" w:hAnsi="Arial" w:cs="Arial"/>
          <w:color w:val="333333"/>
          <w:sz w:val="24"/>
          <w:szCs w:val="24"/>
        </w:rPr>
      </w:pPr>
      <w:proofErr w:type="gramStart"/>
      <w:r w:rsidRPr="003B5220">
        <w:rPr>
          <w:rFonts w:ascii="Arial" w:eastAsia="Times New Roman" w:hAnsi="Arial" w:cs="Arial"/>
          <w:color w:val="333333"/>
          <w:sz w:val="24"/>
          <w:szCs w:val="24"/>
        </w:rPr>
        <w:t>prevent</w:t>
      </w:r>
      <w:proofErr w:type="gramEnd"/>
      <w:r w:rsidRPr="003B5220">
        <w:rPr>
          <w:rFonts w:ascii="Arial" w:eastAsia="Times New Roman" w:hAnsi="Arial" w:cs="Arial"/>
          <w:color w:val="333333"/>
          <w:sz w:val="24"/>
          <w:szCs w:val="24"/>
        </w:rPr>
        <w:t xml:space="preserve"> chronic acidosis. </w:t>
      </w:r>
    </w:p>
    <w:p w:rsidR="003B5220" w:rsidRPr="003B5220" w:rsidRDefault="003B5220" w:rsidP="003B5220">
      <w:pPr>
        <w:numPr>
          <w:ilvl w:val="0"/>
          <w:numId w:val="8"/>
        </w:numPr>
        <w:spacing w:before="100" w:beforeAutospacing="1" w:after="100" w:afterAutospacing="1" w:line="240" w:lineRule="auto"/>
        <w:rPr>
          <w:rFonts w:ascii="Arial" w:eastAsia="Times New Roman" w:hAnsi="Arial" w:cs="Arial"/>
          <w:color w:val="333333"/>
          <w:sz w:val="24"/>
          <w:szCs w:val="24"/>
        </w:rPr>
      </w:pPr>
      <w:proofErr w:type="gramStart"/>
      <w:r w:rsidRPr="003B5220">
        <w:rPr>
          <w:rFonts w:ascii="Arial" w:eastAsia="Times New Roman" w:hAnsi="Arial" w:cs="Arial"/>
          <w:color w:val="333333"/>
          <w:sz w:val="24"/>
          <w:szCs w:val="24"/>
        </w:rPr>
        <w:t>feed</w:t>
      </w:r>
      <w:proofErr w:type="gramEnd"/>
      <w:r w:rsidRPr="003B5220">
        <w:rPr>
          <w:rFonts w:ascii="Arial" w:eastAsia="Times New Roman" w:hAnsi="Arial" w:cs="Arial"/>
          <w:color w:val="333333"/>
          <w:sz w:val="24"/>
          <w:szCs w:val="24"/>
        </w:rPr>
        <w:t xml:space="preserve"> the body alkalizing nutritional supplements and stay </w:t>
      </w:r>
      <w:proofErr w:type="spellStart"/>
      <w:r w:rsidRPr="003B5220">
        <w:rPr>
          <w:rFonts w:ascii="Arial" w:eastAsia="Times New Roman" w:hAnsi="Arial" w:cs="Arial"/>
          <w:color w:val="333333"/>
          <w:sz w:val="24"/>
          <w:szCs w:val="24"/>
        </w:rPr>
        <w:t>Ph</w:t>
      </w:r>
      <w:proofErr w:type="spellEnd"/>
      <w:r w:rsidRPr="003B5220">
        <w:rPr>
          <w:rFonts w:ascii="Arial" w:eastAsia="Times New Roman" w:hAnsi="Arial" w:cs="Arial"/>
          <w:color w:val="333333"/>
          <w:sz w:val="24"/>
          <w:szCs w:val="24"/>
        </w:rPr>
        <w:t xml:space="preserve"> balanced. </w:t>
      </w:r>
    </w:p>
    <w:p w:rsidR="003B5220" w:rsidRPr="003B5220" w:rsidRDefault="003B5220" w:rsidP="003B5220">
      <w:pPr>
        <w:numPr>
          <w:ilvl w:val="0"/>
          <w:numId w:val="8"/>
        </w:numPr>
        <w:spacing w:before="100" w:beforeAutospacing="1" w:after="100" w:afterAutospacing="1" w:line="240" w:lineRule="auto"/>
        <w:rPr>
          <w:rFonts w:ascii="Arial" w:eastAsia="Times New Roman" w:hAnsi="Arial" w:cs="Arial"/>
          <w:color w:val="333333"/>
          <w:sz w:val="24"/>
          <w:szCs w:val="24"/>
        </w:rPr>
      </w:pPr>
      <w:proofErr w:type="gramStart"/>
      <w:r w:rsidRPr="003B5220">
        <w:rPr>
          <w:rFonts w:ascii="Arial" w:eastAsia="Times New Roman" w:hAnsi="Arial" w:cs="Arial"/>
          <w:color w:val="333333"/>
          <w:sz w:val="24"/>
          <w:szCs w:val="24"/>
        </w:rPr>
        <w:t>develop</w:t>
      </w:r>
      <w:proofErr w:type="gramEnd"/>
      <w:r w:rsidRPr="003B5220">
        <w:rPr>
          <w:rFonts w:ascii="Arial" w:eastAsia="Times New Roman" w:hAnsi="Arial" w:cs="Arial"/>
          <w:color w:val="333333"/>
          <w:sz w:val="24"/>
          <w:szCs w:val="24"/>
        </w:rPr>
        <w:t xml:space="preserve"> a positive mindset and sustain a healthy lifestyle.</w:t>
      </w:r>
    </w:p>
    <w:p w:rsidR="003B5220" w:rsidRPr="003B5220" w:rsidRDefault="003B5220" w:rsidP="003B5220">
      <w:pPr>
        <w:spacing w:before="100" w:beforeAutospacing="1" w:after="100" w:afterAutospacing="1" w:line="240" w:lineRule="auto"/>
        <w:rPr>
          <w:rFonts w:ascii="Arial" w:eastAsia="Times New Roman" w:hAnsi="Arial" w:cs="Arial"/>
          <w:color w:val="333333"/>
          <w:sz w:val="24"/>
          <w:szCs w:val="24"/>
        </w:rPr>
      </w:pPr>
    </w:p>
    <w:p w:rsidR="00760A1A" w:rsidRDefault="003B5220" w:rsidP="00760A1A">
      <w:pPr>
        <w:rPr>
          <w:rFonts w:ascii="Arial" w:hAnsi="Arial" w:cs="Arial"/>
          <w:color w:val="333333"/>
        </w:rPr>
      </w:pPr>
      <w:r>
        <w:rPr>
          <w:rStyle w:val="Strong"/>
          <w:rFonts w:ascii="Arial" w:hAnsi="Arial" w:cs="Arial"/>
          <w:color w:val="333333"/>
        </w:rPr>
        <w:t>Main Supplement Facts</w:t>
      </w:r>
      <w:r>
        <w:rPr>
          <w:rFonts w:ascii="Arial" w:hAnsi="Arial" w:cs="Arial"/>
          <w:color w:val="333333"/>
        </w:rPr>
        <w:br/>
      </w:r>
      <w:r w:rsidRPr="00760A1A">
        <w:rPr>
          <w:rFonts w:ascii="Arial" w:hAnsi="Arial" w:cs="Arial"/>
          <w:b/>
          <w:color w:val="333333"/>
        </w:rPr>
        <w:t>Garden Blend (Organic Juice Blend)</w:t>
      </w:r>
      <w:r>
        <w:rPr>
          <w:rFonts w:ascii="Arial" w:hAnsi="Arial" w:cs="Arial"/>
          <w:color w:val="333333"/>
        </w:rPr>
        <w:br/>
        <w:t xml:space="preserve">(Carrot Root, Kale Leaf, Fennel Root, Spinach Leaf, Collard Greens, Parsley Leaf, Swiss Chard Leaf, Beet Root, </w:t>
      </w:r>
      <w:r>
        <w:rPr>
          <w:rFonts w:ascii="Arial" w:hAnsi="Arial" w:cs="Arial"/>
          <w:color w:val="333333"/>
        </w:rPr>
        <w:lastRenderedPageBreak/>
        <w:t>Broccoli Tops, Cabbage Leaf), Zucchini, Fermented Green</w:t>
      </w:r>
      <w:r>
        <w:rPr>
          <w:rFonts w:ascii="Arial" w:hAnsi="Arial" w:cs="Arial"/>
          <w:color w:val="333333"/>
        </w:rPr>
        <w:br/>
      </w:r>
      <w:r>
        <w:rPr>
          <w:rFonts w:ascii="Arial" w:hAnsi="Arial" w:cs="Arial"/>
          <w:color w:val="333333"/>
        </w:rPr>
        <w:br/>
      </w:r>
      <w:r w:rsidRPr="00760A1A">
        <w:rPr>
          <w:rFonts w:ascii="Arial" w:hAnsi="Arial" w:cs="Arial"/>
          <w:b/>
          <w:color w:val="333333"/>
        </w:rPr>
        <w:t>Greens</w:t>
      </w:r>
      <w:r>
        <w:rPr>
          <w:rFonts w:ascii="Arial" w:hAnsi="Arial" w:cs="Arial"/>
          <w:color w:val="333333"/>
        </w:rPr>
        <w:t xml:space="preserve"> </w:t>
      </w:r>
      <w:r>
        <w:rPr>
          <w:rFonts w:ascii="Arial" w:hAnsi="Arial" w:cs="Arial"/>
          <w:color w:val="333333"/>
        </w:rPr>
        <w:br/>
        <w:t xml:space="preserve">Organic Barley Grass Juice, </w:t>
      </w:r>
      <w:proofErr w:type="spellStart"/>
      <w:r>
        <w:rPr>
          <w:rFonts w:ascii="Arial" w:hAnsi="Arial" w:cs="Arial"/>
          <w:color w:val="333333"/>
        </w:rPr>
        <w:t>Spirulina</w:t>
      </w:r>
      <w:proofErr w:type="spellEnd"/>
      <w:r>
        <w:rPr>
          <w:rFonts w:ascii="Arial" w:hAnsi="Arial" w:cs="Arial"/>
          <w:color w:val="333333"/>
        </w:rPr>
        <w:t>, Organic Alfalfa Juice, Chlorella, Klamath Blue Green Algae</w:t>
      </w:r>
      <w:r>
        <w:rPr>
          <w:rFonts w:ascii="Arial" w:hAnsi="Arial" w:cs="Arial"/>
          <w:color w:val="333333"/>
        </w:rPr>
        <w:br/>
      </w:r>
      <w:r>
        <w:rPr>
          <w:rFonts w:ascii="Arial" w:hAnsi="Arial" w:cs="Arial"/>
          <w:color w:val="333333"/>
        </w:rPr>
        <w:br/>
      </w:r>
      <w:r w:rsidRPr="00760A1A">
        <w:rPr>
          <w:rFonts w:ascii="Arial" w:hAnsi="Arial" w:cs="Arial"/>
          <w:b/>
          <w:color w:val="333333"/>
        </w:rPr>
        <w:t>Sprouts</w:t>
      </w:r>
      <w:r>
        <w:rPr>
          <w:rFonts w:ascii="Arial" w:hAnsi="Arial" w:cs="Arial"/>
          <w:color w:val="333333"/>
        </w:rPr>
        <w:t xml:space="preserve"> </w:t>
      </w:r>
      <w:r>
        <w:rPr>
          <w:rFonts w:ascii="Arial" w:hAnsi="Arial" w:cs="Arial"/>
          <w:color w:val="333333"/>
        </w:rPr>
        <w:br/>
        <w:t>Organic Buckwheat Sprouts, Organic Quinoa Sprouts, Organic Rye Sprouts</w:t>
      </w:r>
      <w:r>
        <w:rPr>
          <w:rFonts w:ascii="Arial" w:hAnsi="Arial" w:cs="Arial"/>
          <w:color w:val="333333"/>
        </w:rPr>
        <w:br/>
      </w:r>
      <w:r w:rsidRPr="00760A1A">
        <w:rPr>
          <w:rFonts w:ascii="Arial" w:hAnsi="Arial" w:cs="Arial"/>
          <w:b/>
          <w:color w:val="333333"/>
        </w:rPr>
        <w:br/>
        <w:t>Essential Fat and Herbs</w:t>
      </w:r>
      <w:r>
        <w:rPr>
          <w:rFonts w:ascii="Arial" w:hAnsi="Arial" w:cs="Arial"/>
          <w:color w:val="333333"/>
        </w:rPr>
        <w:t xml:space="preserve"> </w:t>
      </w:r>
      <w:r>
        <w:rPr>
          <w:rFonts w:ascii="Arial" w:hAnsi="Arial" w:cs="Arial"/>
          <w:color w:val="333333"/>
        </w:rPr>
        <w:br/>
        <w:t xml:space="preserve">Soy Lecithin, Hawthorne Berry Extract, Hawthorne Flower, Gingko </w:t>
      </w:r>
      <w:proofErr w:type="spellStart"/>
      <w:r>
        <w:rPr>
          <w:rFonts w:ascii="Arial" w:hAnsi="Arial" w:cs="Arial"/>
          <w:color w:val="333333"/>
        </w:rPr>
        <w:t>Biloba</w:t>
      </w:r>
      <w:proofErr w:type="spellEnd"/>
      <w:r>
        <w:rPr>
          <w:rFonts w:ascii="Arial" w:hAnsi="Arial" w:cs="Arial"/>
          <w:color w:val="333333"/>
        </w:rPr>
        <w:t xml:space="preserve"> Extract (24/6), Ginkgo </w:t>
      </w:r>
      <w:proofErr w:type="spellStart"/>
      <w:r>
        <w:rPr>
          <w:rFonts w:ascii="Arial" w:hAnsi="Arial" w:cs="Arial"/>
          <w:color w:val="333333"/>
        </w:rPr>
        <w:t>Biloba</w:t>
      </w:r>
      <w:proofErr w:type="spellEnd"/>
      <w:r>
        <w:rPr>
          <w:rFonts w:ascii="Arial" w:hAnsi="Arial" w:cs="Arial"/>
          <w:color w:val="333333"/>
        </w:rPr>
        <w:t xml:space="preserve"> Leaf</w:t>
      </w:r>
      <w:r>
        <w:rPr>
          <w:rFonts w:ascii="Arial" w:hAnsi="Arial" w:cs="Arial"/>
          <w:color w:val="333333"/>
        </w:rPr>
        <w:br/>
      </w:r>
      <w:r>
        <w:rPr>
          <w:rFonts w:ascii="Arial" w:hAnsi="Arial" w:cs="Arial"/>
          <w:color w:val="333333"/>
        </w:rPr>
        <w:br/>
      </w:r>
      <w:r w:rsidRPr="00760A1A">
        <w:rPr>
          <w:rFonts w:ascii="Arial" w:hAnsi="Arial" w:cs="Arial"/>
          <w:b/>
          <w:color w:val="333333"/>
        </w:rPr>
        <w:t xml:space="preserve">Enzymes </w:t>
      </w:r>
      <w:r>
        <w:rPr>
          <w:rFonts w:ascii="Arial" w:hAnsi="Arial" w:cs="Arial"/>
          <w:color w:val="333333"/>
        </w:rPr>
        <w:br/>
        <w:t xml:space="preserve">Plant-based Protease, Amylase, Lipase, </w:t>
      </w:r>
      <w:proofErr w:type="spellStart"/>
      <w:r>
        <w:rPr>
          <w:rFonts w:ascii="Arial" w:hAnsi="Arial" w:cs="Arial"/>
          <w:color w:val="333333"/>
        </w:rPr>
        <w:t>Hemicellulase</w:t>
      </w:r>
      <w:proofErr w:type="spellEnd"/>
      <w:r>
        <w:rPr>
          <w:rFonts w:ascii="Arial" w:hAnsi="Arial" w:cs="Arial"/>
          <w:color w:val="333333"/>
        </w:rPr>
        <w:t xml:space="preserve">, Lactase, Green Papaya Fruit, Papain (50,000 FCC/Gram), </w:t>
      </w:r>
      <w:proofErr w:type="spellStart"/>
      <w:r>
        <w:rPr>
          <w:rFonts w:ascii="Arial" w:hAnsi="Arial" w:cs="Arial"/>
          <w:color w:val="333333"/>
        </w:rPr>
        <w:t>Bromelain</w:t>
      </w:r>
      <w:proofErr w:type="spellEnd"/>
      <w:r>
        <w:rPr>
          <w:rFonts w:ascii="Arial" w:hAnsi="Arial" w:cs="Arial"/>
          <w:color w:val="333333"/>
        </w:rPr>
        <w:t xml:space="preserve"> (2,000 GDU/Gram)</w:t>
      </w:r>
      <w:r>
        <w:rPr>
          <w:rFonts w:ascii="Arial" w:hAnsi="Arial" w:cs="Arial"/>
          <w:color w:val="333333"/>
        </w:rPr>
        <w:br/>
      </w:r>
      <w:r>
        <w:rPr>
          <w:rFonts w:ascii="Arial" w:hAnsi="Arial" w:cs="Arial"/>
          <w:color w:val="333333"/>
        </w:rPr>
        <w:br/>
      </w:r>
      <w:r w:rsidRPr="00760A1A">
        <w:rPr>
          <w:rFonts w:ascii="Arial" w:hAnsi="Arial" w:cs="Arial"/>
          <w:b/>
          <w:color w:val="333333"/>
        </w:rPr>
        <w:t>Herbs</w:t>
      </w:r>
      <w:r>
        <w:rPr>
          <w:rFonts w:ascii="Arial" w:hAnsi="Arial" w:cs="Arial"/>
          <w:color w:val="333333"/>
        </w:rPr>
        <w:br/>
        <w:t>Nettle Leaf, Celandine Herb, Angelica Root, Chinese Peony Root, Jujube Fruit Extract, Milk Thistle Seed Extract, Milk Thistle Seed, Dandelion Root, Dong Quai Root Extract, Dong Quai Root, Yucca Plant</w:t>
      </w:r>
      <w:r>
        <w:rPr>
          <w:rFonts w:ascii="Arial" w:hAnsi="Arial" w:cs="Arial"/>
          <w:color w:val="333333"/>
        </w:rPr>
        <w:br/>
      </w:r>
      <w:r w:rsidRPr="00760A1A">
        <w:rPr>
          <w:rFonts w:ascii="Arial" w:hAnsi="Arial" w:cs="Arial"/>
          <w:b/>
          <w:color w:val="333333"/>
        </w:rPr>
        <w:t>Antioxidants</w:t>
      </w:r>
      <w:r>
        <w:rPr>
          <w:rFonts w:ascii="Arial" w:hAnsi="Arial" w:cs="Arial"/>
          <w:color w:val="333333"/>
        </w:rPr>
        <w:br/>
        <w:t xml:space="preserve">Green Tea Extract, Rose Hips Extract, Rose Hips, Grape Seed Extract, </w:t>
      </w:r>
      <w:proofErr w:type="spellStart"/>
      <w:r>
        <w:rPr>
          <w:rFonts w:ascii="Arial" w:hAnsi="Arial" w:cs="Arial"/>
          <w:color w:val="333333"/>
        </w:rPr>
        <w:t>Acerola</w:t>
      </w:r>
      <w:proofErr w:type="spellEnd"/>
      <w:r>
        <w:rPr>
          <w:rFonts w:ascii="Arial" w:hAnsi="Arial" w:cs="Arial"/>
          <w:color w:val="333333"/>
        </w:rPr>
        <w:t xml:space="preserve"> Berry Extract, Bilberry Fruit Extract, Bilberry Leaf, Royal Jelly</w:t>
      </w:r>
      <w:r>
        <w:rPr>
          <w:rFonts w:ascii="Arial" w:hAnsi="Arial" w:cs="Arial"/>
          <w:color w:val="333333"/>
        </w:rPr>
        <w:br/>
      </w:r>
      <w:r>
        <w:rPr>
          <w:rFonts w:ascii="Arial" w:hAnsi="Arial" w:cs="Arial"/>
          <w:color w:val="333333"/>
        </w:rPr>
        <w:br/>
      </w:r>
      <w:r w:rsidRPr="00760A1A">
        <w:rPr>
          <w:rFonts w:ascii="Arial" w:hAnsi="Arial" w:cs="Arial"/>
          <w:b/>
          <w:color w:val="333333"/>
        </w:rPr>
        <w:t>Chinese Traditional</w:t>
      </w:r>
      <w:r>
        <w:rPr>
          <w:rFonts w:ascii="Arial" w:hAnsi="Arial" w:cs="Arial"/>
          <w:color w:val="333333"/>
        </w:rPr>
        <w:br/>
      </w:r>
      <w:proofErr w:type="spellStart"/>
      <w:r>
        <w:rPr>
          <w:rFonts w:ascii="Arial" w:hAnsi="Arial" w:cs="Arial"/>
          <w:color w:val="333333"/>
        </w:rPr>
        <w:t>Eleuthero</w:t>
      </w:r>
      <w:proofErr w:type="spellEnd"/>
      <w:r>
        <w:rPr>
          <w:rFonts w:ascii="Arial" w:hAnsi="Arial" w:cs="Arial"/>
          <w:color w:val="333333"/>
        </w:rPr>
        <w:t xml:space="preserve"> Root, </w:t>
      </w:r>
      <w:proofErr w:type="spellStart"/>
      <w:r>
        <w:rPr>
          <w:rFonts w:ascii="Arial" w:hAnsi="Arial" w:cs="Arial"/>
          <w:color w:val="333333"/>
        </w:rPr>
        <w:t>Schizandra</w:t>
      </w:r>
      <w:proofErr w:type="spellEnd"/>
      <w:r>
        <w:rPr>
          <w:rFonts w:ascii="Arial" w:hAnsi="Arial" w:cs="Arial"/>
          <w:color w:val="333333"/>
        </w:rPr>
        <w:t xml:space="preserve"> Berry Extract, </w:t>
      </w:r>
      <w:proofErr w:type="spellStart"/>
      <w:r>
        <w:rPr>
          <w:rFonts w:ascii="Arial" w:hAnsi="Arial" w:cs="Arial"/>
          <w:color w:val="333333"/>
        </w:rPr>
        <w:t>Astragalus</w:t>
      </w:r>
      <w:proofErr w:type="spellEnd"/>
      <w:r>
        <w:rPr>
          <w:rFonts w:ascii="Arial" w:hAnsi="Arial" w:cs="Arial"/>
          <w:color w:val="333333"/>
        </w:rPr>
        <w:t xml:space="preserve"> Root, </w:t>
      </w:r>
      <w:proofErr w:type="spellStart"/>
      <w:r>
        <w:rPr>
          <w:rFonts w:ascii="Arial" w:hAnsi="Arial" w:cs="Arial"/>
          <w:color w:val="333333"/>
        </w:rPr>
        <w:t>Bai</w:t>
      </w:r>
      <w:proofErr w:type="spellEnd"/>
      <w:r>
        <w:rPr>
          <w:rFonts w:ascii="Arial" w:hAnsi="Arial" w:cs="Arial"/>
          <w:color w:val="333333"/>
        </w:rPr>
        <w:t xml:space="preserve">-Zhu </w:t>
      </w:r>
      <w:proofErr w:type="spellStart"/>
      <w:r>
        <w:rPr>
          <w:rFonts w:ascii="Arial" w:hAnsi="Arial" w:cs="Arial"/>
          <w:color w:val="333333"/>
        </w:rPr>
        <w:t>Atractylodes</w:t>
      </w:r>
      <w:proofErr w:type="spellEnd"/>
      <w:r>
        <w:rPr>
          <w:rFonts w:ascii="Arial" w:hAnsi="Arial" w:cs="Arial"/>
          <w:color w:val="333333"/>
        </w:rPr>
        <w:t xml:space="preserve"> Rhizome, </w:t>
      </w:r>
      <w:proofErr w:type="spellStart"/>
      <w:r>
        <w:rPr>
          <w:rFonts w:ascii="Arial" w:hAnsi="Arial" w:cs="Arial"/>
          <w:color w:val="333333"/>
        </w:rPr>
        <w:t>Astragalus</w:t>
      </w:r>
      <w:proofErr w:type="spellEnd"/>
      <w:r>
        <w:rPr>
          <w:rFonts w:ascii="Arial" w:hAnsi="Arial" w:cs="Arial"/>
          <w:color w:val="333333"/>
        </w:rPr>
        <w:t xml:space="preserve"> Root Extract, </w:t>
      </w:r>
      <w:proofErr w:type="spellStart"/>
      <w:r>
        <w:rPr>
          <w:rFonts w:ascii="Arial" w:hAnsi="Arial" w:cs="Arial"/>
          <w:color w:val="333333"/>
        </w:rPr>
        <w:t>Bai</w:t>
      </w:r>
      <w:proofErr w:type="spellEnd"/>
      <w:r>
        <w:rPr>
          <w:rFonts w:ascii="Arial" w:hAnsi="Arial" w:cs="Arial"/>
          <w:color w:val="333333"/>
        </w:rPr>
        <w:t xml:space="preserve">-Zhu </w:t>
      </w:r>
      <w:proofErr w:type="spellStart"/>
      <w:r>
        <w:rPr>
          <w:rFonts w:ascii="Arial" w:hAnsi="Arial" w:cs="Arial"/>
          <w:color w:val="333333"/>
        </w:rPr>
        <w:t>Atractylodes</w:t>
      </w:r>
      <w:proofErr w:type="spellEnd"/>
      <w:r>
        <w:rPr>
          <w:rFonts w:ascii="Arial" w:hAnsi="Arial" w:cs="Arial"/>
          <w:color w:val="333333"/>
        </w:rPr>
        <w:t xml:space="preserve"> Root Extract, </w:t>
      </w:r>
      <w:proofErr w:type="spellStart"/>
      <w:r>
        <w:rPr>
          <w:rFonts w:ascii="Arial" w:hAnsi="Arial" w:cs="Arial"/>
          <w:color w:val="333333"/>
        </w:rPr>
        <w:t>Eleuthero</w:t>
      </w:r>
      <w:proofErr w:type="spellEnd"/>
      <w:r>
        <w:rPr>
          <w:rFonts w:ascii="Arial" w:hAnsi="Arial" w:cs="Arial"/>
          <w:color w:val="333333"/>
        </w:rPr>
        <w:t xml:space="preserve"> Root Extract, Licorice Root Extract, </w:t>
      </w:r>
      <w:proofErr w:type="spellStart"/>
      <w:r>
        <w:rPr>
          <w:rFonts w:ascii="Arial" w:hAnsi="Arial" w:cs="Arial"/>
          <w:color w:val="333333"/>
        </w:rPr>
        <w:t>Fo</w:t>
      </w:r>
      <w:proofErr w:type="spellEnd"/>
      <w:r>
        <w:rPr>
          <w:rFonts w:ascii="Arial" w:hAnsi="Arial" w:cs="Arial"/>
          <w:color w:val="333333"/>
        </w:rPr>
        <w:t xml:space="preserve">-Ti Rhizome Extract, Ginger, </w:t>
      </w:r>
      <w:proofErr w:type="spellStart"/>
      <w:r>
        <w:rPr>
          <w:rFonts w:ascii="Arial" w:hAnsi="Arial" w:cs="Arial"/>
          <w:color w:val="333333"/>
        </w:rPr>
        <w:t>Fo</w:t>
      </w:r>
      <w:proofErr w:type="spellEnd"/>
      <w:r>
        <w:rPr>
          <w:rFonts w:ascii="Arial" w:hAnsi="Arial" w:cs="Arial"/>
          <w:color w:val="333333"/>
        </w:rPr>
        <w:t xml:space="preserve">-Ti Rhizome, Ginger Root Extract, </w:t>
      </w:r>
      <w:proofErr w:type="spellStart"/>
      <w:r>
        <w:rPr>
          <w:rFonts w:ascii="Arial" w:hAnsi="Arial" w:cs="Arial"/>
          <w:color w:val="333333"/>
        </w:rPr>
        <w:t>Bupleurum</w:t>
      </w:r>
      <w:proofErr w:type="spellEnd"/>
      <w:r>
        <w:rPr>
          <w:rFonts w:ascii="Arial" w:hAnsi="Arial" w:cs="Arial"/>
          <w:color w:val="333333"/>
        </w:rPr>
        <w:t xml:space="preserve"> Root Extract, </w:t>
      </w:r>
      <w:proofErr w:type="spellStart"/>
      <w:r>
        <w:rPr>
          <w:rFonts w:ascii="Arial" w:hAnsi="Arial" w:cs="Arial"/>
          <w:color w:val="333333"/>
        </w:rPr>
        <w:t>Bupleurum</w:t>
      </w:r>
      <w:proofErr w:type="spellEnd"/>
      <w:r>
        <w:rPr>
          <w:rFonts w:ascii="Arial" w:hAnsi="Arial" w:cs="Arial"/>
          <w:color w:val="333333"/>
        </w:rPr>
        <w:t xml:space="preserve"> Root</w:t>
      </w:r>
      <w:r>
        <w:rPr>
          <w:rFonts w:ascii="Arial" w:hAnsi="Arial" w:cs="Arial"/>
          <w:color w:val="333333"/>
        </w:rPr>
        <w:br/>
      </w:r>
      <w:r>
        <w:rPr>
          <w:rFonts w:ascii="Arial" w:hAnsi="Arial" w:cs="Arial"/>
          <w:color w:val="333333"/>
        </w:rPr>
        <w:br/>
      </w:r>
      <w:r w:rsidRPr="00760A1A">
        <w:rPr>
          <w:rFonts w:ascii="Arial" w:hAnsi="Arial" w:cs="Arial"/>
          <w:b/>
          <w:color w:val="333333"/>
        </w:rPr>
        <w:t>Mushrooms</w:t>
      </w:r>
      <w:r>
        <w:rPr>
          <w:rFonts w:ascii="Arial" w:hAnsi="Arial" w:cs="Arial"/>
          <w:color w:val="333333"/>
        </w:rPr>
        <w:br/>
      </w:r>
      <w:proofErr w:type="spellStart"/>
      <w:r>
        <w:rPr>
          <w:rFonts w:ascii="Arial" w:hAnsi="Arial" w:cs="Arial"/>
          <w:color w:val="333333"/>
        </w:rPr>
        <w:t>Poria</w:t>
      </w:r>
      <w:proofErr w:type="spellEnd"/>
      <w:r>
        <w:rPr>
          <w:rFonts w:ascii="Arial" w:hAnsi="Arial" w:cs="Arial"/>
          <w:color w:val="333333"/>
        </w:rPr>
        <w:t xml:space="preserve">, Organic </w:t>
      </w:r>
      <w:proofErr w:type="spellStart"/>
      <w:r>
        <w:rPr>
          <w:rFonts w:ascii="Arial" w:hAnsi="Arial" w:cs="Arial"/>
          <w:color w:val="333333"/>
        </w:rPr>
        <w:t>Cordyceps</w:t>
      </w:r>
      <w:proofErr w:type="spellEnd"/>
      <w:r>
        <w:rPr>
          <w:rFonts w:ascii="Arial" w:hAnsi="Arial" w:cs="Arial"/>
          <w:color w:val="333333"/>
        </w:rPr>
        <w:t xml:space="preserve"> </w:t>
      </w:r>
      <w:proofErr w:type="spellStart"/>
      <w:r>
        <w:rPr>
          <w:rFonts w:ascii="Arial" w:hAnsi="Arial" w:cs="Arial"/>
          <w:color w:val="333333"/>
        </w:rPr>
        <w:t>Mycellia</w:t>
      </w:r>
      <w:proofErr w:type="spellEnd"/>
      <w:r>
        <w:rPr>
          <w:rFonts w:ascii="Arial" w:hAnsi="Arial" w:cs="Arial"/>
          <w:color w:val="333333"/>
        </w:rPr>
        <w:t xml:space="preserve">, Organic </w:t>
      </w:r>
      <w:proofErr w:type="spellStart"/>
      <w:r>
        <w:rPr>
          <w:rFonts w:ascii="Arial" w:hAnsi="Arial" w:cs="Arial"/>
          <w:color w:val="333333"/>
        </w:rPr>
        <w:t>Maitake</w:t>
      </w:r>
      <w:proofErr w:type="spellEnd"/>
      <w:r>
        <w:rPr>
          <w:rFonts w:ascii="Arial" w:hAnsi="Arial" w:cs="Arial"/>
          <w:color w:val="333333"/>
        </w:rPr>
        <w:t xml:space="preserve"> </w:t>
      </w:r>
      <w:proofErr w:type="spellStart"/>
      <w:r>
        <w:rPr>
          <w:rFonts w:ascii="Arial" w:hAnsi="Arial" w:cs="Arial"/>
          <w:color w:val="333333"/>
        </w:rPr>
        <w:t>Mycellia</w:t>
      </w:r>
      <w:proofErr w:type="spellEnd"/>
      <w:r>
        <w:rPr>
          <w:rFonts w:ascii="Arial" w:hAnsi="Arial" w:cs="Arial"/>
          <w:color w:val="333333"/>
        </w:rPr>
        <w:t xml:space="preserve">, Organic </w:t>
      </w:r>
      <w:proofErr w:type="spellStart"/>
      <w:r>
        <w:rPr>
          <w:rFonts w:ascii="Arial" w:hAnsi="Arial" w:cs="Arial"/>
          <w:color w:val="333333"/>
        </w:rPr>
        <w:t>Reishi</w:t>
      </w:r>
      <w:proofErr w:type="spellEnd"/>
      <w:r>
        <w:rPr>
          <w:rFonts w:ascii="Arial" w:hAnsi="Arial" w:cs="Arial"/>
          <w:color w:val="333333"/>
        </w:rPr>
        <w:t xml:space="preserve"> </w:t>
      </w:r>
      <w:proofErr w:type="spellStart"/>
      <w:r>
        <w:rPr>
          <w:rFonts w:ascii="Arial" w:hAnsi="Arial" w:cs="Arial"/>
          <w:color w:val="333333"/>
        </w:rPr>
        <w:t>Mycellia</w:t>
      </w:r>
      <w:proofErr w:type="spellEnd"/>
      <w:r>
        <w:rPr>
          <w:rFonts w:ascii="Arial" w:hAnsi="Arial" w:cs="Arial"/>
          <w:color w:val="333333"/>
        </w:rPr>
        <w:t xml:space="preserve">, Organic Shitake </w:t>
      </w:r>
      <w:proofErr w:type="spellStart"/>
      <w:r>
        <w:rPr>
          <w:rFonts w:ascii="Arial" w:hAnsi="Arial" w:cs="Arial"/>
          <w:color w:val="333333"/>
        </w:rPr>
        <w:t>Mycellia</w:t>
      </w:r>
      <w:proofErr w:type="spellEnd"/>
      <w:r>
        <w:rPr>
          <w:rFonts w:ascii="Arial" w:hAnsi="Arial" w:cs="Arial"/>
          <w:color w:val="333333"/>
        </w:rPr>
        <w:br/>
      </w:r>
      <w:r>
        <w:rPr>
          <w:rFonts w:ascii="Arial" w:hAnsi="Arial" w:cs="Arial"/>
          <w:color w:val="333333"/>
        </w:rPr>
        <w:br/>
      </w:r>
      <w:r w:rsidRPr="00760A1A">
        <w:rPr>
          <w:rFonts w:ascii="Arial" w:hAnsi="Arial" w:cs="Arial"/>
          <w:b/>
          <w:color w:val="333333"/>
        </w:rPr>
        <w:t>Probiotics</w:t>
      </w:r>
      <w:r>
        <w:rPr>
          <w:rFonts w:ascii="Arial" w:hAnsi="Arial" w:cs="Arial"/>
          <w:color w:val="333333"/>
        </w:rPr>
        <w:br/>
        <w:t xml:space="preserve">L. Acidophilus, S. </w:t>
      </w:r>
      <w:proofErr w:type="spellStart"/>
      <w:r>
        <w:rPr>
          <w:rFonts w:ascii="Arial" w:hAnsi="Arial" w:cs="Arial"/>
          <w:color w:val="333333"/>
        </w:rPr>
        <w:t>Thermophilus</w:t>
      </w:r>
      <w:proofErr w:type="spellEnd"/>
      <w:r>
        <w:rPr>
          <w:rFonts w:ascii="Arial" w:hAnsi="Arial" w:cs="Arial"/>
          <w:color w:val="333333"/>
        </w:rPr>
        <w:t xml:space="preserve">, B. </w:t>
      </w:r>
      <w:proofErr w:type="spellStart"/>
      <w:r>
        <w:rPr>
          <w:rFonts w:ascii="Arial" w:hAnsi="Arial" w:cs="Arial"/>
          <w:color w:val="333333"/>
        </w:rPr>
        <w:t>Bifidus</w:t>
      </w:r>
      <w:proofErr w:type="spellEnd"/>
      <w:r>
        <w:rPr>
          <w:rFonts w:ascii="Arial" w:hAnsi="Arial" w:cs="Arial"/>
          <w:color w:val="333333"/>
        </w:rPr>
        <w:t xml:space="preserve">, L. </w:t>
      </w:r>
      <w:proofErr w:type="spellStart"/>
      <w:r>
        <w:rPr>
          <w:rFonts w:ascii="Arial" w:hAnsi="Arial" w:cs="Arial"/>
          <w:color w:val="333333"/>
        </w:rPr>
        <w:t>Bulgaricus</w:t>
      </w:r>
      <w:proofErr w:type="spellEnd"/>
      <w:r>
        <w:rPr>
          <w:rFonts w:ascii="Arial" w:hAnsi="Arial" w:cs="Arial"/>
          <w:color w:val="333333"/>
        </w:rPr>
        <w:t xml:space="preserve">, </w:t>
      </w:r>
      <w:proofErr w:type="spellStart"/>
      <w:r>
        <w:rPr>
          <w:rFonts w:ascii="Arial" w:hAnsi="Arial" w:cs="Arial"/>
          <w:color w:val="333333"/>
        </w:rPr>
        <w:t>Lactospore</w:t>
      </w:r>
      <w:proofErr w:type="spellEnd"/>
      <w:r>
        <w:rPr>
          <w:rFonts w:ascii="Arial" w:hAnsi="Arial" w:cs="Arial"/>
          <w:color w:val="333333"/>
        </w:rPr>
        <w:br/>
      </w:r>
      <w:r>
        <w:rPr>
          <w:rFonts w:ascii="Arial" w:hAnsi="Arial" w:cs="Arial"/>
          <w:color w:val="333333"/>
        </w:rPr>
        <w:br/>
      </w:r>
      <w:r w:rsidRPr="00760A1A">
        <w:rPr>
          <w:rFonts w:ascii="Arial" w:hAnsi="Arial" w:cs="Arial"/>
          <w:b/>
          <w:color w:val="333333"/>
        </w:rPr>
        <w:t>Sea Trace Minerals</w:t>
      </w:r>
      <w:r>
        <w:rPr>
          <w:rFonts w:ascii="Arial" w:hAnsi="Arial" w:cs="Arial"/>
          <w:color w:val="333333"/>
        </w:rPr>
        <w:br/>
        <w:t xml:space="preserve">Irish Moss, Red </w:t>
      </w:r>
      <w:proofErr w:type="spellStart"/>
      <w:r>
        <w:rPr>
          <w:rFonts w:ascii="Arial" w:hAnsi="Arial" w:cs="Arial"/>
          <w:color w:val="333333"/>
        </w:rPr>
        <w:t>Dulse</w:t>
      </w:r>
      <w:proofErr w:type="spellEnd"/>
      <w:r>
        <w:rPr>
          <w:rFonts w:ascii="Arial" w:hAnsi="Arial" w:cs="Arial"/>
          <w:color w:val="333333"/>
        </w:rPr>
        <w:br/>
      </w:r>
      <w:r>
        <w:rPr>
          <w:rFonts w:ascii="Arial" w:hAnsi="Arial" w:cs="Arial"/>
          <w:color w:val="333333"/>
        </w:rPr>
        <w:br/>
      </w:r>
      <w:r w:rsidRPr="00760A1A">
        <w:rPr>
          <w:rFonts w:ascii="Arial" w:hAnsi="Arial" w:cs="Arial"/>
          <w:b/>
          <w:color w:val="333333"/>
        </w:rPr>
        <w:t>Other Ingredients:</w:t>
      </w:r>
      <w:r>
        <w:rPr>
          <w:rFonts w:ascii="Arial" w:hAnsi="Arial" w:cs="Arial"/>
          <w:color w:val="333333"/>
        </w:rPr>
        <w:t xml:space="preserve"> Enzymatically Hydrolyzed Rice, Stabilized Rice Barn, Apple Fiber, Sunflower Seed Oil, Guar Gum, Apple Pectin, Natural Plant Flavors, </w:t>
      </w:r>
      <w:proofErr w:type="spellStart"/>
      <w:r>
        <w:rPr>
          <w:rFonts w:ascii="Arial" w:hAnsi="Arial" w:cs="Arial"/>
          <w:color w:val="333333"/>
        </w:rPr>
        <w:t>Tevia</w:t>
      </w:r>
      <w:proofErr w:type="spellEnd"/>
      <w:r>
        <w:rPr>
          <w:rFonts w:ascii="Arial" w:hAnsi="Arial" w:cs="Arial"/>
          <w:color w:val="333333"/>
        </w:rPr>
        <w:t xml:space="preserve"> Leaf Extract.</w:t>
      </w:r>
      <w:r>
        <w:rPr>
          <w:rFonts w:ascii="Arial" w:hAnsi="Arial" w:cs="Arial"/>
          <w:color w:val="333333"/>
        </w:rPr>
        <w:br/>
      </w:r>
      <w:r>
        <w:rPr>
          <w:rFonts w:ascii="Arial" w:hAnsi="Arial" w:cs="Arial"/>
          <w:color w:val="333333"/>
        </w:rPr>
        <w:br/>
      </w:r>
      <w:proofErr w:type="gramStart"/>
      <w:r w:rsidRPr="00760A1A">
        <w:rPr>
          <w:rFonts w:ascii="Arial" w:hAnsi="Arial" w:cs="Arial"/>
          <w:b/>
          <w:color w:val="333333"/>
        </w:rPr>
        <w:t>Suggested Daily Use:</w:t>
      </w:r>
      <w:r>
        <w:rPr>
          <w:rFonts w:ascii="Arial" w:hAnsi="Arial" w:cs="Arial"/>
          <w:color w:val="333333"/>
        </w:rPr>
        <w:t xml:space="preserve"> Mix 1 scoop into 8 to 12 oz. of water or favorite beverage and mix vigorously.</w:t>
      </w:r>
      <w:proofErr w:type="gramEnd"/>
    </w:p>
    <w:p w:rsidR="00356D03" w:rsidRDefault="003B5220" w:rsidP="00760A1A">
      <w:pPr>
        <w:jc w:val="center"/>
        <w:rPr>
          <w:rFonts w:ascii="Arial" w:hAnsi="Arial" w:cs="Arial"/>
          <w:color w:val="333333"/>
        </w:rPr>
      </w:pPr>
      <w:proofErr w:type="gramStart"/>
      <w:r>
        <w:rPr>
          <w:rFonts w:ascii="Arial" w:hAnsi="Arial" w:cs="Arial"/>
          <w:color w:val="333333"/>
        </w:rPr>
        <w:t>Best to drink immediately.</w:t>
      </w:r>
      <w:proofErr w:type="gramEnd"/>
      <w:r>
        <w:rPr>
          <w:rFonts w:ascii="Arial" w:hAnsi="Arial" w:cs="Arial"/>
          <w:color w:val="333333"/>
        </w:rPr>
        <w:t xml:space="preserve"> </w:t>
      </w:r>
      <w:proofErr w:type="gramStart"/>
      <w:r>
        <w:rPr>
          <w:rFonts w:ascii="Arial" w:hAnsi="Arial" w:cs="Arial"/>
          <w:color w:val="333333"/>
        </w:rPr>
        <w:t>Store at room temperature.</w:t>
      </w:r>
      <w:proofErr w:type="gramEnd"/>
      <w:r>
        <w:rPr>
          <w:rFonts w:ascii="Arial" w:hAnsi="Arial" w:cs="Arial"/>
          <w:color w:val="333333"/>
        </w:rPr>
        <w:br/>
      </w:r>
      <w:r>
        <w:rPr>
          <w:rFonts w:ascii="Arial" w:hAnsi="Arial" w:cs="Arial"/>
          <w:color w:val="333333"/>
        </w:rPr>
        <w:br/>
        <w:t>For infants and children less than 4 years of age or if you are pregnant, lactating, taking medication or have a medical condition, consult your healthcare professional before using this product.</w:t>
      </w:r>
      <w:r>
        <w:rPr>
          <w:rFonts w:ascii="Arial" w:hAnsi="Arial" w:cs="Arial"/>
          <w:color w:val="333333"/>
        </w:rPr>
        <w:br/>
      </w:r>
      <w:r>
        <w:rPr>
          <w:rFonts w:ascii="Arial" w:hAnsi="Arial" w:cs="Arial"/>
          <w:color w:val="333333"/>
        </w:rPr>
        <w:br/>
        <w:t>THESE STATEMENTS HAVE NOT BEEN EVALUATED BY THE FOOD AND DRUG ADMINISTRATION. THIS PRODUCT IS NOT INTENDED TO DIAGNOSE, TREAT, CURE OR PREVENT ANY DISEASE.</w:t>
      </w:r>
    </w:p>
    <w:p w:rsidR="00C16EE7" w:rsidRDefault="00C16EE7" w:rsidP="003B5220">
      <w:pPr>
        <w:rPr>
          <w:rFonts w:ascii="Arial" w:hAnsi="Arial" w:cs="Arial"/>
          <w:b/>
          <w:color w:val="333333"/>
        </w:rPr>
      </w:pPr>
    </w:p>
    <w:p w:rsidR="00C16EE7" w:rsidRPr="00C16EE7" w:rsidRDefault="00C16EE7" w:rsidP="003B5220">
      <w:pPr>
        <w:rPr>
          <w:rFonts w:ascii="Arial" w:hAnsi="Arial" w:cs="Arial"/>
          <w:b/>
          <w:color w:val="333333"/>
        </w:rPr>
      </w:pPr>
      <w:r w:rsidRPr="00C16EE7">
        <w:rPr>
          <w:rFonts w:ascii="Arial" w:hAnsi="Arial" w:cs="Arial"/>
          <w:b/>
          <w:color w:val="333333"/>
        </w:rPr>
        <w:lastRenderedPageBreak/>
        <w:t>TESTIMNIALS</w:t>
      </w:r>
      <w:r>
        <w:rPr>
          <w:rFonts w:ascii="Arial" w:hAnsi="Arial" w:cs="Arial"/>
          <w:b/>
          <w:color w:val="333333"/>
        </w:rPr>
        <w:t>:</w:t>
      </w:r>
    </w:p>
    <w:p w:rsidR="00C16EE7" w:rsidRPr="003B5220" w:rsidRDefault="00C16EE7" w:rsidP="003B5220">
      <w:r>
        <w:rPr>
          <w:rFonts w:ascii="Arial" w:hAnsi="Arial" w:cs="Arial"/>
          <w:color w:val="333333"/>
        </w:rPr>
        <w:t>To Whom It May Concern</w:t>
      </w:r>
      <w:proofErr w:type="gramStart"/>
      <w:r>
        <w:rPr>
          <w:rFonts w:ascii="Arial" w:hAnsi="Arial" w:cs="Arial"/>
          <w:color w:val="333333"/>
        </w:rPr>
        <w:t>:</w:t>
      </w:r>
      <w:proofErr w:type="gramEnd"/>
      <w:r>
        <w:rPr>
          <w:rFonts w:ascii="Arial" w:hAnsi="Arial" w:cs="Arial"/>
          <w:color w:val="333333"/>
        </w:rPr>
        <w:br/>
      </w:r>
      <w:r>
        <w:rPr>
          <w:rFonts w:ascii="Arial" w:hAnsi="Arial" w:cs="Arial"/>
          <w:color w:val="333333"/>
        </w:rPr>
        <w:br/>
        <w:t xml:space="preserve">I am writing in reference to the Go Green product and the amazing results we had with my son. </w:t>
      </w:r>
      <w:r>
        <w:rPr>
          <w:rFonts w:ascii="Arial" w:hAnsi="Arial" w:cs="Arial"/>
          <w:color w:val="333333"/>
        </w:rPr>
        <w:br/>
      </w:r>
      <w:r>
        <w:rPr>
          <w:rFonts w:ascii="Arial" w:hAnsi="Arial" w:cs="Arial"/>
          <w:color w:val="333333"/>
        </w:rPr>
        <w:br/>
        <w:t>My poor kid has suffered with severe eczema all his life and he is now 17. When he reached puberty he was then plagued with severe acne also. He pleaded with me to take him to a dermatologist but I have been adamant about him using anything that may have cancer causing effects even in high dosages with rats. So, we tried every natural cure and diet we could find to know</w:t>
      </w:r>
      <w:r w:rsidR="00582962">
        <w:rPr>
          <w:rFonts w:ascii="Arial" w:hAnsi="Arial" w:cs="Arial"/>
          <w:color w:val="333333"/>
        </w:rPr>
        <w:t>n</w:t>
      </w:r>
      <w:r>
        <w:rPr>
          <w:rFonts w:ascii="Arial" w:hAnsi="Arial" w:cs="Arial"/>
          <w:color w:val="333333"/>
        </w:rPr>
        <w:t xml:space="preserve"> avail</w:t>
      </w:r>
      <w:r w:rsidR="00582962">
        <w:rPr>
          <w:rFonts w:ascii="Arial" w:hAnsi="Arial" w:cs="Arial"/>
          <w:color w:val="333333"/>
        </w:rPr>
        <w:t>able</w:t>
      </w:r>
      <w:r>
        <w:rPr>
          <w:rFonts w:ascii="Arial" w:hAnsi="Arial" w:cs="Arial"/>
          <w:color w:val="333333"/>
        </w:rPr>
        <w:t>.</w:t>
      </w:r>
      <w:r>
        <w:rPr>
          <w:rFonts w:ascii="Arial" w:hAnsi="Arial" w:cs="Arial"/>
          <w:color w:val="333333"/>
        </w:rPr>
        <w:br/>
      </w:r>
      <w:r>
        <w:rPr>
          <w:rFonts w:ascii="Arial" w:hAnsi="Arial" w:cs="Arial"/>
          <w:color w:val="333333"/>
        </w:rPr>
        <w:br/>
        <w:t xml:space="preserve">His eczema was so bad on his arms that the skin was raised, bright red, bleeding and almost ropey looking like a burn. He was wearing bandages at night so he wouldn’t scratch and make it worse. His face was completely covered in zits. There was no space where you could even see regular skin. He was desperate and so was I. He was so embarrassed to go to school and one morning the eczema was so bad that we had to bandage his arms to hide and protect. He was using make-up on his face because he was so sensitive about how he looked. </w:t>
      </w:r>
      <w:r>
        <w:rPr>
          <w:rFonts w:ascii="Arial" w:hAnsi="Arial" w:cs="Arial"/>
          <w:color w:val="333333"/>
        </w:rPr>
        <w:br/>
      </w:r>
      <w:r>
        <w:rPr>
          <w:rFonts w:ascii="Arial" w:hAnsi="Arial" w:cs="Arial"/>
          <w:color w:val="333333"/>
        </w:rPr>
        <w:br/>
        <w:t xml:space="preserve">The day after the </w:t>
      </w:r>
      <w:r w:rsidR="00582962">
        <w:rPr>
          <w:rFonts w:ascii="Arial" w:hAnsi="Arial" w:cs="Arial"/>
          <w:color w:val="333333"/>
        </w:rPr>
        <w:t xml:space="preserve">bandaging episode I went to my </w:t>
      </w:r>
      <w:bookmarkStart w:id="0" w:name="_GoBack"/>
      <w:bookmarkEnd w:id="0"/>
      <w:r>
        <w:rPr>
          <w:rFonts w:ascii="Arial" w:hAnsi="Arial" w:cs="Arial"/>
          <w:color w:val="333333"/>
        </w:rPr>
        <w:t>therapist, Tom Benson, and mentioned that I was looking for a “green” product for my girlfriend who wanted to detoxify because of some lymphoma issues. Tom recommended the “Go Green” and did the muscle test on me. Of course, I fell over and decided to take it home. I talked my kid into trying it and low and behold, the NEXT DAY, the eczema disappeared. It was unbelievable! About 90% of it was gone and the ropey, thick skin was flat and all that was left were a few scabs. The bright redness also disappeared. His face literally cleared up also. I’m not saying there were no zits but amazingly his face almost looked clear and was nice and smooth.</w:t>
      </w:r>
      <w:r>
        <w:rPr>
          <w:rFonts w:ascii="Arial" w:hAnsi="Arial" w:cs="Arial"/>
          <w:color w:val="333333"/>
        </w:rPr>
        <w:br/>
      </w:r>
      <w:r>
        <w:rPr>
          <w:rFonts w:ascii="Arial" w:hAnsi="Arial" w:cs="Arial"/>
          <w:color w:val="333333"/>
        </w:rPr>
        <w:br/>
        <w:t>We didn’t take "before" pictures because we had no way of knowing we would have these stupendous results!</w:t>
      </w:r>
      <w:r>
        <w:rPr>
          <w:rFonts w:ascii="Arial" w:hAnsi="Arial" w:cs="Arial"/>
          <w:color w:val="333333"/>
        </w:rPr>
        <w:br/>
      </w:r>
      <w:r>
        <w:rPr>
          <w:rFonts w:ascii="Arial" w:hAnsi="Arial" w:cs="Arial"/>
          <w:color w:val="333333"/>
        </w:rPr>
        <w:br/>
        <w:t>I would highly recommend this product to anyone suffering from eczema and I can tell you from experience that we have tried everything since he was a baby.</w:t>
      </w:r>
      <w:r>
        <w:rPr>
          <w:rFonts w:ascii="Arial" w:hAnsi="Arial" w:cs="Arial"/>
          <w:color w:val="333333"/>
        </w:rPr>
        <w:br/>
      </w:r>
      <w:r>
        <w:rPr>
          <w:rFonts w:ascii="Arial" w:hAnsi="Arial" w:cs="Arial"/>
          <w:color w:val="333333"/>
        </w:rPr>
        <w:br/>
        <w:t>I thank the man that developed this product; you saved my kid’s skin and his mental well-being!</w:t>
      </w:r>
    </w:p>
    <w:sectPr w:rsidR="00C16EE7" w:rsidRPr="003B5220" w:rsidSect="00D26C05">
      <w:pgSz w:w="12240" w:h="15840"/>
      <w:pgMar w:top="36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3320"/>
    <w:multiLevelType w:val="multilevel"/>
    <w:tmpl w:val="2EEC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E79CA"/>
    <w:multiLevelType w:val="multilevel"/>
    <w:tmpl w:val="3A48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32107"/>
    <w:multiLevelType w:val="multilevel"/>
    <w:tmpl w:val="728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E654C"/>
    <w:multiLevelType w:val="multilevel"/>
    <w:tmpl w:val="A35A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0373D"/>
    <w:multiLevelType w:val="multilevel"/>
    <w:tmpl w:val="AC90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963982"/>
    <w:multiLevelType w:val="multilevel"/>
    <w:tmpl w:val="C920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550C3F"/>
    <w:multiLevelType w:val="multilevel"/>
    <w:tmpl w:val="E6F8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EF5C52"/>
    <w:multiLevelType w:val="multilevel"/>
    <w:tmpl w:val="022A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947E21"/>
    <w:multiLevelType w:val="multilevel"/>
    <w:tmpl w:val="0EC0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FC42A4"/>
    <w:multiLevelType w:val="multilevel"/>
    <w:tmpl w:val="799A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CB4A29"/>
    <w:multiLevelType w:val="multilevel"/>
    <w:tmpl w:val="72B6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F3680E"/>
    <w:multiLevelType w:val="multilevel"/>
    <w:tmpl w:val="5E72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1"/>
  </w:num>
  <w:num w:numId="5">
    <w:abstractNumId w:val="3"/>
  </w:num>
  <w:num w:numId="6">
    <w:abstractNumId w:val="4"/>
  </w:num>
  <w:num w:numId="7">
    <w:abstractNumId w:val="0"/>
  </w:num>
  <w:num w:numId="8">
    <w:abstractNumId w:val="11"/>
  </w:num>
  <w:num w:numId="9">
    <w:abstractNumId w:val="7"/>
  </w:num>
  <w:num w:numId="10">
    <w:abstractNumId w:val="2"/>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9E"/>
    <w:rsid w:val="00027FA4"/>
    <w:rsid w:val="00356D03"/>
    <w:rsid w:val="003B5220"/>
    <w:rsid w:val="003F5B9E"/>
    <w:rsid w:val="00562057"/>
    <w:rsid w:val="00582962"/>
    <w:rsid w:val="00760A1A"/>
    <w:rsid w:val="009818CA"/>
    <w:rsid w:val="00C16EE7"/>
    <w:rsid w:val="00CC4731"/>
    <w:rsid w:val="00D2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B9E"/>
    <w:rPr>
      <w:rFonts w:ascii="Tahoma" w:hAnsi="Tahoma" w:cs="Tahoma"/>
      <w:sz w:val="16"/>
      <w:szCs w:val="16"/>
    </w:rPr>
  </w:style>
  <w:style w:type="character" w:styleId="Strong">
    <w:name w:val="Strong"/>
    <w:basedOn w:val="DefaultParagraphFont"/>
    <w:uiPriority w:val="22"/>
    <w:qFormat/>
    <w:rsid w:val="003B52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B9E"/>
    <w:rPr>
      <w:rFonts w:ascii="Tahoma" w:hAnsi="Tahoma" w:cs="Tahoma"/>
      <w:sz w:val="16"/>
      <w:szCs w:val="16"/>
    </w:rPr>
  </w:style>
  <w:style w:type="character" w:styleId="Strong">
    <w:name w:val="Strong"/>
    <w:basedOn w:val="DefaultParagraphFont"/>
    <w:uiPriority w:val="22"/>
    <w:qFormat/>
    <w:rsid w:val="003B5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dc:creator>
  <cp:lastModifiedBy>Joni</cp:lastModifiedBy>
  <cp:revision>10</cp:revision>
  <dcterms:created xsi:type="dcterms:W3CDTF">2012-04-25T13:30:00Z</dcterms:created>
  <dcterms:modified xsi:type="dcterms:W3CDTF">2012-05-02T16:36:00Z</dcterms:modified>
</cp:coreProperties>
</file>